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E7AF2" w:rsidTr="004A15EF">
        <w:tc>
          <w:tcPr>
            <w:tcW w:w="4785" w:type="dxa"/>
          </w:tcPr>
          <w:p w:rsidR="009E7AF2" w:rsidRDefault="009E7AF2" w:rsidP="009E7AF2">
            <w:pPr>
              <w:pStyle w:val="a6"/>
              <w:wordWrap w:val="0"/>
              <w:autoSpaceDN w:val="0"/>
              <w:snapToGrid w:val="0"/>
              <w:spacing w:before="0" w:beforeAutospacing="0" w:after="0" w:afterAutospacing="0" w:line="290" w:lineRule="atLeast"/>
              <w:ind w:firstLine="510"/>
              <w:jc w:val="center"/>
              <w:rPr>
                <w:rFonts w:ascii="한컴바탕" w:eastAsia="한컴바탕" w:hAnsi="한컴바탕" w:cs="한컴바탕"/>
                <w:b/>
                <w:bCs/>
                <w:color w:val="000000"/>
                <w:sz w:val="26"/>
                <w:szCs w:val="26"/>
                <w:lang w:eastAsia="ko-KR"/>
              </w:rPr>
            </w:pPr>
            <w:r w:rsidRPr="009E7AF2">
              <w:rPr>
                <w:rFonts w:ascii="한컴바탕" w:eastAsia="한컴바탕" w:hAnsi="한컴바탕" w:cs="한컴바탕" w:hint="eastAsia"/>
                <w:b/>
                <w:bCs/>
                <w:color w:val="000000"/>
                <w:sz w:val="26"/>
                <w:szCs w:val="26"/>
                <w:lang w:eastAsia="ko-KR"/>
              </w:rPr>
              <w:t xml:space="preserve">중화인민공화국 </w:t>
            </w:r>
          </w:p>
          <w:p w:rsidR="009E7AF2" w:rsidRPr="009E7AF2" w:rsidRDefault="009E7AF2" w:rsidP="009E7AF2">
            <w:pPr>
              <w:pStyle w:val="a6"/>
              <w:wordWrap w:val="0"/>
              <w:autoSpaceDN w:val="0"/>
              <w:snapToGrid w:val="0"/>
              <w:spacing w:before="0" w:beforeAutospacing="0" w:after="0" w:afterAutospacing="0" w:line="290" w:lineRule="atLeast"/>
              <w:ind w:firstLine="510"/>
              <w:jc w:val="center"/>
              <w:rPr>
                <w:rFonts w:ascii="한컴바탕" w:eastAsia="한컴바탕" w:hAnsi="한컴바탕" w:cs="한컴바탕"/>
                <w:color w:val="000000"/>
                <w:sz w:val="26"/>
                <w:szCs w:val="26"/>
                <w:lang w:eastAsia="ko-KR"/>
              </w:rPr>
            </w:pPr>
            <w:r w:rsidRPr="009E7AF2">
              <w:rPr>
                <w:rFonts w:ascii="한컴바탕" w:eastAsia="한컴바탕" w:hAnsi="한컴바탕" w:cs="한컴바탕" w:hint="eastAsia"/>
                <w:b/>
                <w:bCs/>
                <w:color w:val="000000"/>
                <w:sz w:val="26"/>
                <w:szCs w:val="26"/>
                <w:lang w:eastAsia="ko-KR"/>
              </w:rPr>
              <w:t>국제해상운수조례 실시세칙</w:t>
            </w:r>
            <w:r w:rsidRPr="009E7AF2">
              <w:rPr>
                <w:rFonts w:ascii="한컴바탕" w:eastAsia="한컴바탕" w:hAnsi="한컴바탕" w:cs="한컴바탕" w:hint="eastAsia"/>
                <w:color w:val="000000"/>
                <w:sz w:val="26"/>
                <w:szCs w:val="26"/>
                <w:lang w:eastAsia="ko-KR"/>
              </w:rPr>
              <w:t xml:space="preserve">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2003년 1월 20일 교통부 반포, 2013년 8월 29일 교통운수부《&lt;중화인민공화국 국제해운조례 실시세칙&gt; 개정에 대한 결정》에 따라 개정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제1장 총  칙</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제1조</w:t>
            </w:r>
            <w:r w:rsidRPr="009E7AF2">
              <w:rPr>
                <w:rFonts w:ascii="한컴바탕" w:eastAsia="한컴바탕" w:hAnsi="한컴바탕" w:cs="한컴바탕" w:hint="eastAsia"/>
                <w:color w:val="000000"/>
                <w:sz w:val="21"/>
                <w:szCs w:val="21"/>
                <w:lang w:eastAsia="ko-KR"/>
              </w:rPr>
              <w:t xml:space="preserve"> 《중화인민공화국 국제해운조례》(이하 《해운조례》라 약칭함)의 규정에 의해 본 실시 세칙을 제정한다. </w:t>
            </w:r>
          </w:p>
          <w:p w:rsidR="009E7AF2" w:rsidRPr="009E7AF2" w:rsidRDefault="009E7AF2" w:rsidP="00082DC4">
            <w:pPr>
              <w:pStyle w:val="a6"/>
              <w:wordWrap w:val="0"/>
              <w:autoSpaceDN w:val="0"/>
              <w:snapToGrid w:val="0"/>
              <w:spacing w:before="0" w:beforeAutospacing="0" w:after="0" w:afterAutospacing="0" w:line="290" w:lineRule="atLeast"/>
              <w:ind w:firstLineChars="191" w:firstLine="417"/>
              <w:jc w:val="both"/>
              <w:rPr>
                <w:rFonts w:ascii="한컴바탕" w:eastAsia="한컴바탕" w:hAnsi="한컴바탕" w:cs="한컴바탕"/>
                <w:color w:val="000000"/>
                <w:spacing w:val="6"/>
                <w:sz w:val="21"/>
                <w:szCs w:val="21"/>
                <w:lang w:eastAsia="ko-KR"/>
              </w:rPr>
            </w:pPr>
            <w:r w:rsidRPr="009E7AF2">
              <w:rPr>
                <w:rFonts w:ascii="한컴바탕" w:eastAsia="한컴바탕" w:hAnsi="한컴바탕" w:cs="한컴바탕" w:hint="eastAsia"/>
                <w:b/>
                <w:bCs/>
                <w:color w:val="000000"/>
                <w:spacing w:val="6"/>
                <w:sz w:val="21"/>
                <w:szCs w:val="21"/>
                <w:lang w:eastAsia="ko-KR"/>
              </w:rPr>
              <w:t xml:space="preserve">제2조 </w:t>
            </w:r>
            <w:r w:rsidRPr="009E7AF2">
              <w:rPr>
                <w:rFonts w:ascii="한컴바탕" w:eastAsia="한컴바탕" w:hAnsi="한컴바탕" w:cs="한컴바탕" w:hint="eastAsia"/>
                <w:color w:val="000000"/>
                <w:spacing w:val="6"/>
                <w:sz w:val="21"/>
                <w:szCs w:val="21"/>
                <w:lang w:eastAsia="ko-KR"/>
              </w:rPr>
              <w:t xml:space="preserve">교통운수부와 관련 지방인민정부는 마땅히 《해운조례》와 본 실시세칙의 규정에 의해 공정, 고효율, 편리의 원칙에 따라 국제 해상운수 활동 및 국제 해상운수와 관련되는 보조성의 경영활동을 관리하고 공정경쟁을 권장하며 불공정경쟁을 금지해야한다.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제3조 </w:t>
            </w:r>
            <w:r w:rsidRPr="009E7AF2">
              <w:rPr>
                <w:rFonts w:ascii="한컴바탕" w:eastAsia="한컴바탕" w:hAnsi="한컴바탕" w:cs="한컴바탕" w:hint="eastAsia"/>
                <w:color w:val="000000"/>
                <w:sz w:val="21"/>
                <w:szCs w:val="21"/>
                <w:lang w:eastAsia="ko-KR"/>
              </w:rPr>
              <w:t xml:space="preserve">《해운조례》와 본 실시세칙에서 지칭하는 하기 용어의 함의는 다음과 같다.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국제선박운수업무란 국제선박운수경영자가 자사보유 선박 또는 경영하는 선박, 선창을 이용하여 국제해상운수와 여객운수서비스 및 상기 서비스의 제공을 위하여 선박, 승객 또는 화물을 둘러싸고 전개하는 관련 서비스활동을 말한다. 여기에는 관련 협의, 선창의 주문 접수, 운임의 협상과 수취, B/L 및 관련 운수 증빙자료의 발행, 화물의 하역, 보관, 화물의 인수인계, 중개운수와 선박 수출입항 등의 활동을 포함한다.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국제선박운수경영자란 중국의 국제선박운수 경영자와 외국의 국제선박운수 경영자를 포함한다. 그중 중국 국제선박운수경영자는 《해운조례》와 본 실시세칙에 의해 《국제선박운수경영자 허가증》을 취득하고 국제선박운수업무를 경영하는 중국기업법인을 말하고 외국 국제선박경영자는 외국법률에 의해 설립된, 중국 항구의 국제 선박운수 수출입업무를 경영하는 외국기업을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2" w:firstLine="411"/>
              <w:jc w:val="both"/>
              <w:rPr>
                <w:rFonts w:ascii="한컴바탕" w:eastAsia="한컴바탕" w:hAnsi="한컴바탕" w:cs="한컴바탕"/>
                <w:color w:val="000000"/>
                <w:spacing w:val="2"/>
                <w:sz w:val="21"/>
                <w:szCs w:val="21"/>
                <w:lang w:eastAsia="ko-KR"/>
              </w:rPr>
            </w:pPr>
            <w:r w:rsidRPr="009E7AF2">
              <w:rPr>
                <w:rFonts w:ascii="한컴바탕" w:eastAsia="한컴바탕" w:hAnsi="한컴바탕" w:cs="한컴바탕" w:hint="eastAsia"/>
                <w:color w:val="000000"/>
                <w:spacing w:val="2"/>
                <w:sz w:val="21"/>
                <w:szCs w:val="21"/>
                <w:lang w:eastAsia="ko-KR"/>
              </w:rPr>
              <w:t xml:space="preserve">3. 국제정기선 운수업무란 자사보유 선박 또는 경영하는 선박을 이용한 또는 《해운조례》 제16조 제3관의 방식으로 고정 항구간의 정기 국제해상화물 또는 여객운수 제공을 말한다. </w:t>
            </w:r>
          </w:p>
          <w:p w:rsidR="009E7AF2" w:rsidRPr="002F7519" w:rsidRDefault="009E7AF2" w:rsidP="002F7519">
            <w:pPr>
              <w:pStyle w:val="a6"/>
              <w:wordWrap w:val="0"/>
              <w:autoSpaceDN w:val="0"/>
              <w:snapToGrid w:val="0"/>
              <w:spacing w:before="0" w:beforeAutospacing="0" w:after="0" w:afterAutospacing="0" w:line="290" w:lineRule="atLeast"/>
              <w:ind w:firstLineChars="194" w:firstLine="369"/>
              <w:jc w:val="both"/>
              <w:rPr>
                <w:rFonts w:ascii="한컴바탕" w:eastAsia="한컴바탕" w:hAnsi="한컴바탕" w:cs="한컴바탕"/>
                <w:color w:val="000000"/>
                <w:spacing w:val="-10"/>
                <w:sz w:val="21"/>
                <w:szCs w:val="21"/>
                <w:lang w:eastAsia="ko-KR"/>
              </w:rPr>
            </w:pPr>
            <w:r w:rsidRPr="002F7519">
              <w:rPr>
                <w:rFonts w:ascii="한컴바탕" w:eastAsia="한컴바탕" w:hAnsi="한컴바탕" w:cs="한컴바탕" w:hint="eastAsia"/>
                <w:color w:val="000000"/>
                <w:spacing w:val="-10"/>
                <w:sz w:val="21"/>
                <w:szCs w:val="21"/>
                <w:lang w:eastAsia="ko-KR"/>
              </w:rPr>
              <w:t xml:space="preserve">4. 무선운수 업무란 《해운조례》제7조 </w:t>
            </w:r>
            <w:r w:rsidR="002F7519" w:rsidRPr="002F7519">
              <w:rPr>
                <w:rFonts w:ascii="한컴바탕" w:eastAsia="한컴바탕" w:hAnsi="한컴바탕" w:cs="한컴바탕" w:hint="eastAsia"/>
                <w:color w:val="000000"/>
                <w:spacing w:val="-10"/>
                <w:sz w:val="21"/>
                <w:szCs w:val="21"/>
                <w:lang w:eastAsia="ko-KR"/>
              </w:rPr>
              <w:t>제</w:t>
            </w:r>
            <w:r w:rsidRPr="002F7519">
              <w:rPr>
                <w:rFonts w:ascii="한컴바탕" w:eastAsia="한컴바탕" w:hAnsi="한컴바탕" w:cs="한컴바탕" w:hint="eastAsia"/>
                <w:color w:val="000000"/>
                <w:spacing w:val="-10"/>
                <w:sz w:val="21"/>
                <w:szCs w:val="21"/>
                <w:lang w:eastAsia="ko-KR"/>
              </w:rPr>
              <w:t>2관에</w:t>
            </w:r>
            <w:r w:rsidRPr="002F7519">
              <w:rPr>
                <w:rFonts w:ascii="한컴바탕" w:eastAsia="한컴바탕" w:hAnsi="한컴바탕" w:cs="한컴바탕" w:hint="eastAsia"/>
                <w:color w:val="000000"/>
                <w:spacing w:val="-10"/>
                <w:sz w:val="21"/>
                <w:szCs w:val="21"/>
                <w:lang w:eastAsia="ko-KR"/>
              </w:rPr>
              <w:lastRenderedPageBreak/>
              <w:t xml:space="preserve">서 정한 업무를 말한다. 여기에는 상기 업무의 완성을 위한 화물운수와 관련되는 하기 활동을 포함한다.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운수자의 신분으로 운수 위탁자와 국제화물운수 계약 체결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운수자의 신분으로 화물 접수, 교부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B/L 또는 기타 운수 증빙서류 발송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운임 및 기타 서비스 보수 수취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국제 선박운수 경영자 또는 기타 운수방식의 경영자와 화물운수에 필요한 선창 주문과 탁송수속 취급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6) 항구에서 항구까지의 운임 또는 기타 운수비용 지불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7) 컨테이너의 분리, 조합업무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8) 기타 관련 업무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무선(無船) 운수업무경영자란 중국의 무선(無船) 운수업무경영자와 외국의 무선(無船) 운수업무경영자를 말한다. 그중 중국의 무선(無船)운수업무경영자는 《해운조례》와 본 실시세칙에 의해 무선(無船)운수업무경영자격을 취득한 중국 기업법인을 말하고 외국의 무선(無船)운수업무경영자란 외국법률에 의해 설립한, 《해운조례》와 본 실시세칙의 관련 규정에 의해 중국 항구의 수출입 무선(無船)운수업무 경영자격을 취득한 외국 기업을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6. 국제선박대리경영자란 중국 법률에 의해 설립한, 《해운조례》 제29조 규정의 업무에 종사하는 중국기업법인을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7. 국제선박관리경영자란 중국법률에 의해 설립한, 《해운조례》 제30조 규정의 업무에 종사하는 중국기업법인을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8. 국제해운화물 창고보관업무 경영자란 중국 법률에 의해 설립한, 해운화물의 창고보관, 재고관리 및 화물의 정리, 분장(分裝), 포장, 분견(分遣)등의 서비스를 제공하는 중국기업법인을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9. 국제해운 컨테이너부두와 퇴적장 업무 경영자란 중국법률에 의해 설립한, 해운화물컨테이너의 조합, 보관, 청결, 수리 및 컨테이너화물의 창고보관, 조합, 분견(分遣)등의 서비스를 제공하는 중국기업법인을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10. 외국인투자기업이란 중국법률에 의해 설립한 중외합자경영기업, 중외합작경영기업과 외국인 독자기업을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11. 외국인 상주 대표기구란 외국기업 또는 기타의 경제조직이 중국 내에 설립한, 파출 기관을 위해 선전홍보, 추천, 중개, 자문과 연</w:t>
            </w:r>
            <w:r w:rsidRPr="009E7AF2">
              <w:rPr>
                <w:rFonts w:ascii="한컴바탕" w:eastAsia="한컴바탕" w:hAnsi="한컴바탕" w:cs="한컴바탕" w:hint="eastAsia"/>
                <w:color w:val="000000"/>
                <w:sz w:val="21"/>
                <w:szCs w:val="21"/>
                <w:lang w:eastAsia="ko-KR"/>
              </w:rPr>
              <w:lastRenderedPageBreak/>
              <w:t xml:space="preserve">락활동을 하는 비 영업성의 기관을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12. 기업의 상업등기 서류란 기업등기기관 또는 기업 소재국의 관련 당국이 발급한 기업 영업허가증 또는 기업의 설립증명서류를 말한다. 기업의 상업등기서류가 복사본인 경우에는 반드시 기업등기기관의 복사본에 대한 확인 또는 복사본이 원본과 일치함을 증명하는 공증서류가 있어야 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13. 전용 영수증이란 국가세무총국이 통일 발행한 영수증을 말한다. 이것은 지불인이 국제선박운수경영자 또는 그 대리인, 무선운수경영자 또는 그 대리인에게 운임 또는 기타의 관련 비용을 지불했다는 증명이다. 여기에는 《국제해운업 운수전용영수증》과 《국제해운업 선박대리 전용영수증》을 포함한다.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14. “정기선 공회(公會)협의”란 UN “1974년 정기선 공회 행동수칙 공약” 정의에 부합하는, 정기선 공회 성원간 및 정기선 공회 간이 체결한 각종 협의를 말한다.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15. 운영협의란 두 개 또는 두 개 이상의 국제 정기선 운수경영자가 운임을 안정, 통제하기 위하여 체결한, 하나 또는 여러 개의 항로에 선박 운수 능력을 증가 또는 감소한다는 협의 및 기타의 국제정기선 운수경영자의 공동행위를 조정하기 위한 협의를 말한다. 여기에는 상술한 성격의 회의 내용 요록, 두개 또는 두 개 이상의 국제정기선 운수경영자가 운수효율의 제고를 위해 체결한 선박의 공동사용, 항구시설의 공동사용 및 기타의 합작경영협의와 각종 연맹협의, 연합경영성의 협의가 포함된다.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16. 운수가격협의란 두 개 또는 두 개 이상의 국제정기선 운수경영자간에 체결한 비용수취 항목 및 운임비율, 운수 가격 또는 부대비용 등 내용의 협의를 말한다. 여기에는 상기 내용의 회의 요록을 포함한다. </w:t>
            </w:r>
          </w:p>
          <w:p w:rsidR="009E7AF2" w:rsidRPr="00082DC4" w:rsidRDefault="009E7AF2" w:rsidP="00082DC4">
            <w:pPr>
              <w:pStyle w:val="a6"/>
              <w:wordWrap w:val="0"/>
              <w:autoSpaceDN w:val="0"/>
              <w:snapToGrid w:val="0"/>
              <w:spacing w:before="0" w:beforeAutospacing="0" w:after="0" w:afterAutospacing="0" w:line="290" w:lineRule="atLeast"/>
              <w:ind w:firstLineChars="199" w:firstLine="402"/>
              <w:jc w:val="both"/>
              <w:rPr>
                <w:rFonts w:ascii="한컴바탕" w:eastAsia="한컴바탕" w:hAnsi="한컴바탕" w:cs="한컴바탕"/>
                <w:color w:val="000000"/>
                <w:spacing w:val="-4"/>
                <w:sz w:val="21"/>
                <w:szCs w:val="21"/>
                <w:lang w:eastAsia="ko-KR"/>
              </w:rPr>
            </w:pPr>
            <w:r w:rsidRPr="00082DC4">
              <w:rPr>
                <w:rFonts w:ascii="한컴바탕" w:eastAsia="한컴바탕" w:hAnsi="한컴바탕" w:cs="한컴바탕" w:hint="eastAsia"/>
                <w:color w:val="000000"/>
                <w:spacing w:val="-4"/>
                <w:sz w:val="21"/>
                <w:szCs w:val="21"/>
                <w:lang w:eastAsia="ko-KR"/>
              </w:rPr>
              <w:t xml:space="preserve">17. 운수가격 공고란 국제정기선 운수 경영자와 무선(無船)운수경영자가 운수 가격 부에 명시한 운수가격을 말한다. 운수 가격 부는 운수가격, 운수가격규칙, 운수자와 운수위탁자가 마땅히 준수해야하는 규정 등의 내용으로 구성된다.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18. 협의 운수가격이란 국제정기선 운수 경영자와 화물주, 무선운수 경영자가 약정한 운수가격을 말한다. 여기에는 운수가격 및 관련 요소를 포함한다. 협의 운수가격은 계약 또는 협의 형식으로 서면 체결해야 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19. 업무종사 자격증명서류란 피 증명인이 </w:t>
            </w:r>
            <w:r w:rsidRPr="009E7AF2">
              <w:rPr>
                <w:rFonts w:ascii="한컴바탕" w:eastAsia="한컴바탕" w:hAnsi="한컴바탕" w:cs="한컴바탕" w:hint="eastAsia"/>
                <w:color w:val="000000"/>
                <w:sz w:val="21"/>
                <w:szCs w:val="21"/>
                <w:lang w:eastAsia="ko-KR"/>
              </w:rPr>
              <w:lastRenderedPageBreak/>
              <w:t xml:space="preserve">3년 이상의 국제해상운수 또는 국제 해상운수 보조성의 경영활동 경력이 있다는 개인 이력서를 말한다. 개인 이력서는 마땅히 공증 기관의 공증을 거쳐야 한다.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제2장 국제해상운수 및 </w:t>
            </w: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그 보조성 업무 경영자</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제4조</w:t>
            </w:r>
            <w:r w:rsidRPr="009E7AF2">
              <w:rPr>
                <w:rFonts w:ascii="한컴바탕" w:eastAsia="한컴바탕" w:hAnsi="한컴바탕" w:cs="한컴바탕" w:hint="eastAsia"/>
                <w:color w:val="000000"/>
                <w:sz w:val="21"/>
                <w:szCs w:val="21"/>
                <w:lang w:eastAsia="ko-KR"/>
              </w:rPr>
              <w:t xml:space="preserve"> 중국 내에 국제선박 운수업무를 경영하는 기업을 설립하거나 또는 중국 기업법인이 국제선박 운수업무의 경영을 신청하려면 마땅히 《해운조례》 제5조 규정의 조건에 부합해야 하며, 교통운수부가 공고한 국제해운시장 경쟁상황과 국가의 국제해상운수업 발전 정책을 고려해야 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마땅히 정부 홈페이지와 기타의 적당한 매체를 통해 적시에 국제해운시장 경쟁상황과 국가의 국제해상운수업 발전 정책을 공고해야한다. 상술한 상황과 정책은 미 공고 상태에서 신청 거부이유가 될 수 없다.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제5조 </w:t>
            </w:r>
            <w:r w:rsidRPr="009E7AF2">
              <w:rPr>
                <w:rFonts w:ascii="한컴바탕" w:eastAsia="한컴바탕" w:hAnsi="한컴바탕" w:cs="한컴바탕" w:hint="eastAsia"/>
                <w:color w:val="000000"/>
                <w:sz w:val="21"/>
                <w:szCs w:val="21"/>
                <w:lang w:eastAsia="ko-KR"/>
              </w:rPr>
              <w:t xml:space="preserve">중국 내에 국제선박 운수업무 기업을 설립하거나 또는 중국 기업법인이 국제선박 운수업무의 경영을 신청하려면 신청인은 마땅히 교통운수부에 신청을 제출하고 관련 서류를 제시해야하며 아울러 신청서류를 동시에 기업소재지 성, 자치구, 직할시인민정부 교통운수 주관부문에 보고, 송부해야한다.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 연구보고서, 투자 협의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신청인의 기업 상업등기 서류(기업을 설립하고자 하는 경우에는 주요 투자자의 상업 등기서류 또는 신분증명)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선박소유권 증명서, 국적 증명서와 법정 검증 증명서류의 부본이나 복사본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B/L, 승선권 또는 연합운수 증명서류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6. 교통운수부 규정의 고급업무관리요원의 업무종사 자격 부합 증명서류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관련 성, 자치구, 직할시 인민정부 교통운수 주관부문은 상기 서류를 접수한 후 마땅히 관련 서류에 대한 심사를 실시, 의견을 제출하며 아울러 관련 서류 접수 일로부터 10일 근무일 내에 심사결과의견을 교통운수부에 전달, 보고해야 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교통운수부는 신청인의 신청서류를 접수한 후 마땅히 신청서류 일체 완비 일로부터 30일 근무일 내에 《해운조례》 제5조와 제6조의 규</w:t>
            </w:r>
            <w:r w:rsidRPr="009E7AF2">
              <w:rPr>
                <w:rFonts w:ascii="한컴바탕" w:eastAsia="한컴바탕" w:hAnsi="한컴바탕" w:cs="한컴바탕" w:hint="eastAsia"/>
                <w:color w:val="000000"/>
                <w:sz w:val="21"/>
                <w:szCs w:val="21"/>
                <w:lang w:eastAsia="ko-KR"/>
              </w:rPr>
              <w:lastRenderedPageBreak/>
              <w:t xml:space="preserve">정에 의해 심사를 실시하며 허가여부에 관한 결정을 해야 한다. 허가를 결정하면 신청인에게 《국제선박운수 경영허가증》을 발급하고 불허할 경우에는 마땅히 서면으로 신청인에게 그 이유를 고지해야 한다.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제6조 </w:t>
            </w:r>
            <w:r w:rsidRPr="009E7AF2">
              <w:rPr>
                <w:rFonts w:ascii="한컴바탕" w:eastAsia="한컴바탕" w:hAnsi="한컴바탕" w:cs="한컴바탕" w:hint="eastAsia"/>
                <w:color w:val="000000"/>
                <w:sz w:val="21"/>
                <w:szCs w:val="21"/>
                <w:lang w:eastAsia="ko-KR"/>
              </w:rPr>
              <w:t xml:space="preserve">중국 국제선박 운수경영자가 중국 내에 지사를 설립 하고자하는 경우, 본 실시세칙 제5조의 규정된 절차를 적용한다.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 분석 보고서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모회사의 상업등기서류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모회사의 《국제선박 운수경영 허가증》 부본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모회사의 당 지사 경영범위에 대한 확인 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6. 교통운수부에서 요구하는 고급 업무 관리요원의 업무종사 자격 부합 증명서류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중국 국제선박 운수경영자의 지사는 모회사가 소유하거나 또는 경영하는 선박에 선박수출입항 수속, 항구작업배치, 선창 주문 접수, B/L발급, 운임수취 등의 서비스를 제공할 수 있다. </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themeColor="text1"/>
                <w:sz w:val="21"/>
                <w:szCs w:val="21"/>
                <w:lang w:eastAsia="ko-KR"/>
              </w:rPr>
            </w:pPr>
            <w:r w:rsidRPr="009E7AF2">
              <w:rPr>
                <w:rFonts w:ascii="한컴바탕" w:eastAsia="한컴바탕" w:hAnsi="한컴바탕" w:cs="한컴바탕" w:hint="eastAsia"/>
                <w:b/>
                <w:bCs/>
                <w:color w:val="000000" w:themeColor="text1"/>
                <w:sz w:val="21"/>
                <w:szCs w:val="21"/>
                <w:lang w:eastAsia="ko-KR"/>
              </w:rPr>
              <w:t xml:space="preserve">제7조 </w:t>
            </w:r>
            <w:r w:rsidRPr="009E7AF2">
              <w:rPr>
                <w:rFonts w:ascii="한컴바탕" w:eastAsia="한컴바탕" w:hAnsi="한컴바탕" w:cs="한컴바탕" w:hint="eastAsia"/>
                <w:color w:val="000000" w:themeColor="text1"/>
                <w:sz w:val="21"/>
                <w:szCs w:val="21"/>
                <w:lang w:eastAsia="ko-KR"/>
              </w:rPr>
              <w:t>중국 내에 기업법인을 설립하여 국제선박 대리업무를 경영하거나 또는 중국의 기업법인이 국제선박대리업무를 경영하려면 고정 영업장소와 필요한 영업시설을 갖추어야 하며, 그 고급 업무관리요원 중 최소 2인은 3년 이상 국제 해상운수 경영활동에 종사한 경력을 구비해야 한다.</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themeColor="text1"/>
                <w:sz w:val="21"/>
                <w:szCs w:val="21"/>
                <w:lang w:eastAsia="ko-KR"/>
              </w:rPr>
            </w:pPr>
            <w:r w:rsidRPr="009E7AF2">
              <w:rPr>
                <w:rFonts w:ascii="한컴바탕" w:eastAsia="한컴바탕" w:hAnsi="한컴바탕" w:cs="한컴바탕" w:hint="eastAsia"/>
                <w:color w:val="000000" w:themeColor="text1"/>
                <w:sz w:val="21"/>
                <w:szCs w:val="21"/>
                <w:lang w:eastAsia="ko-KR"/>
              </w:rPr>
              <w:t xml:space="preserve">국제 선박대리업무에 종사하는 기업은 마땅히 개업 후 30일 내에 영업장소 증명서류와 관련 인원의 자격증명 서류를 지참하고 교통운수부에 등기, 보고해야 한다. </w:t>
            </w:r>
          </w:p>
          <w:p w:rsidR="009E7AF2" w:rsidRPr="009E7AF2" w:rsidRDefault="009E7AF2" w:rsidP="00082DC4">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themeColor="text1"/>
                <w:sz w:val="21"/>
                <w:szCs w:val="21"/>
                <w:lang w:eastAsia="ko-KR"/>
              </w:rPr>
            </w:pPr>
            <w:r w:rsidRPr="009E7AF2">
              <w:rPr>
                <w:rFonts w:ascii="한컴바탕" w:eastAsia="한컴바탕" w:hAnsi="한컴바탕" w:cs="한컴바탕" w:hint="eastAsia"/>
                <w:color w:val="000000" w:themeColor="text1"/>
                <w:sz w:val="21"/>
                <w:szCs w:val="21"/>
                <w:lang w:eastAsia="ko-KR"/>
              </w:rPr>
              <w:t>국제 선박대리업무에 종사하는 기업이 기업종보를 변경하거나 또는 국제 선박대리 경영활동에 더 이상 종사히지 아니하는 경우에는 정보가 변경되었거나 또는 경영활동을 중지한 15일 내에 교통운수부에 등기, 보고해야 한다.</w:t>
            </w:r>
          </w:p>
          <w:p w:rsidR="009E7AF2" w:rsidRPr="009E7AF2" w:rsidRDefault="009E7AF2" w:rsidP="00082DC4">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제8조 </w:t>
            </w:r>
            <w:r w:rsidRPr="009E7AF2">
              <w:rPr>
                <w:rFonts w:ascii="한컴바탕" w:eastAsia="한컴바탕" w:hAnsi="한컴바탕" w:cs="한컴바탕" w:hint="eastAsia"/>
                <w:color w:val="000000"/>
                <w:sz w:val="21"/>
                <w:szCs w:val="21"/>
                <w:lang w:eastAsia="ko-KR"/>
              </w:rPr>
              <w:t xml:space="preserve">중국 기업법인이 국제선박 관리업무 또는 중국 내에 국제선박 관리업무를 취급하는 기업을 설립하고자 하는 경우에는 마땅히 업무 경영 소재지 성, 자치구, 직할시 인민정부 교통운수 주관부문에 신청을 제출해야한다.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lastRenderedPageBreak/>
              <w:t xml:space="preserve">2. 타당성 분석 보고서, 투자협의서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신청인의 상업등기서류(기업을 설립하고자 하는 경우에는 주요 투자자의 상업등기서류 또는 신분증명)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고정 영업장소의 증명서류 </w:t>
            </w:r>
          </w:p>
          <w:p w:rsidR="009E7AF2" w:rsidRPr="00E40A63" w:rsidRDefault="009E7AF2" w:rsidP="00E40A63">
            <w:pPr>
              <w:pStyle w:val="a6"/>
              <w:wordWrap w:val="0"/>
              <w:autoSpaceDN w:val="0"/>
              <w:snapToGrid w:val="0"/>
              <w:spacing w:before="0" w:beforeAutospacing="0" w:after="0" w:afterAutospacing="0" w:line="290" w:lineRule="atLeast"/>
              <w:ind w:firstLineChars="80" w:firstLine="200"/>
              <w:jc w:val="both"/>
              <w:rPr>
                <w:rFonts w:ascii="한컴바탕" w:eastAsia="한컴바탕" w:hAnsi="한컴바탕" w:cs="한컴바탕"/>
                <w:color w:val="000000"/>
                <w:spacing w:val="20"/>
                <w:sz w:val="21"/>
                <w:szCs w:val="21"/>
                <w:lang w:eastAsia="ko-KR"/>
              </w:rPr>
            </w:pPr>
            <w:r w:rsidRPr="00E40A63">
              <w:rPr>
                <w:rFonts w:ascii="한컴바탕" w:eastAsia="한컴바탕" w:hAnsi="한컴바탕" w:cs="한컴바탕" w:hint="eastAsia"/>
                <w:color w:val="000000"/>
                <w:spacing w:val="20"/>
                <w:sz w:val="21"/>
                <w:szCs w:val="21"/>
                <w:lang w:eastAsia="ko-KR"/>
              </w:rPr>
              <w:t>5. 《해운조례》제</w:t>
            </w:r>
            <w:r w:rsidR="00E15D47" w:rsidRPr="00E40A63">
              <w:rPr>
                <w:rFonts w:ascii="한컴바탕" w:eastAsia="한컴바탕" w:hAnsi="한컴바탕" w:cs="한컴바탕" w:hint="eastAsia"/>
                <w:color w:val="000000"/>
                <w:spacing w:val="20"/>
                <w:sz w:val="21"/>
                <w:szCs w:val="21"/>
                <w:lang w:eastAsia="ko-KR"/>
              </w:rPr>
              <w:t>9</w:t>
            </w:r>
            <w:r w:rsidRPr="00E40A63">
              <w:rPr>
                <w:rFonts w:ascii="한컴바탕" w:eastAsia="한컴바탕" w:hAnsi="한컴바탕" w:cs="한컴바탕" w:hint="eastAsia"/>
                <w:color w:val="000000"/>
                <w:spacing w:val="20"/>
                <w:sz w:val="21"/>
                <w:szCs w:val="21"/>
                <w:lang w:eastAsia="ko-KR"/>
              </w:rPr>
              <w:t>조 제</w:t>
            </w:r>
            <w:r w:rsidR="00E15D47" w:rsidRPr="00E40A63">
              <w:rPr>
                <w:rFonts w:ascii="한컴바탕" w:eastAsia="한컴바탕" w:hAnsi="한컴바탕" w:cs="한컴바탕" w:hint="eastAsia"/>
                <w:color w:val="000000"/>
                <w:spacing w:val="20"/>
                <w:sz w:val="21"/>
                <w:szCs w:val="21"/>
                <w:lang w:eastAsia="ko-KR"/>
              </w:rPr>
              <w:t>1</w:t>
            </w:r>
            <w:r w:rsidRPr="00E40A63">
              <w:rPr>
                <w:rFonts w:ascii="한컴바탕" w:eastAsia="한컴바탕" w:hAnsi="한컴바탕" w:cs="한컴바탕" w:hint="eastAsia"/>
                <w:color w:val="000000"/>
                <w:spacing w:val="20"/>
                <w:sz w:val="21"/>
                <w:szCs w:val="21"/>
                <w:lang w:eastAsia="ko-KR"/>
              </w:rPr>
              <w:t>항 규정</w:t>
            </w:r>
            <w:r w:rsidR="00E15D47" w:rsidRPr="00E40A63">
              <w:rPr>
                <w:rFonts w:ascii="한컴바탕" w:eastAsia="한컴바탕" w:hAnsi="한컴바탕" w:cs="한컴바탕" w:hint="eastAsia"/>
                <w:color w:val="000000"/>
                <w:spacing w:val="20"/>
                <w:sz w:val="21"/>
                <w:szCs w:val="21"/>
                <w:lang w:eastAsia="ko-KR"/>
              </w:rPr>
              <w:t>의 고급업무 관리인원의 종업자격증명문서;</w:t>
            </w:r>
            <w:r w:rsidRPr="00E40A63">
              <w:rPr>
                <w:rFonts w:ascii="한컴바탕" w:eastAsia="한컴바탕" w:hAnsi="한컴바탕" w:cs="한컴바탕" w:hint="eastAsia"/>
                <w:color w:val="000000"/>
                <w:spacing w:val="20"/>
                <w:sz w:val="21"/>
                <w:szCs w:val="21"/>
                <w:lang w:eastAsia="ko-KR"/>
              </w:rPr>
              <w:t xml:space="preserve"> </w:t>
            </w:r>
          </w:p>
          <w:p w:rsidR="00082DC4" w:rsidRPr="00E40A63" w:rsidRDefault="00082DC4"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16"/>
                <w:sz w:val="21"/>
                <w:szCs w:val="21"/>
                <w:lang w:eastAsia="ko-KR"/>
              </w:rPr>
            </w:pPr>
            <w:r w:rsidRPr="00E40A63">
              <w:rPr>
                <w:rFonts w:ascii="한컴바탕" w:eastAsia="한컴바탕" w:hAnsi="한컴바탕" w:cs="한컴바탕" w:hint="eastAsia"/>
                <w:color w:val="000000"/>
                <w:spacing w:val="16"/>
                <w:sz w:val="21"/>
                <w:szCs w:val="21"/>
                <w:lang w:eastAsia="ko-KR"/>
              </w:rPr>
              <w:t>6. 《해운조례</w:t>
            </w:r>
            <w:r w:rsidR="00E15D47" w:rsidRPr="00E40A63">
              <w:rPr>
                <w:rFonts w:ascii="한컴바탕" w:eastAsia="한컴바탕" w:hAnsi="한컴바탕" w:cs="한컴바탕" w:hint="eastAsia"/>
                <w:color w:val="000000"/>
                <w:spacing w:val="16"/>
                <w:sz w:val="21"/>
                <w:szCs w:val="21"/>
                <w:lang w:eastAsia="ko-KR"/>
              </w:rPr>
              <w:t>》제9조 제2항 규정 인원의 선장, 기관장의 적임 증명서류 복사본</w:t>
            </w:r>
          </w:p>
          <w:p w:rsidR="009E7AF2" w:rsidRPr="00E40A63" w:rsidRDefault="009E7AF2" w:rsidP="00E40A63">
            <w:pPr>
              <w:pStyle w:val="a6"/>
              <w:wordWrap w:val="0"/>
              <w:autoSpaceDN w:val="0"/>
              <w:snapToGrid w:val="0"/>
              <w:spacing w:before="0" w:beforeAutospacing="0" w:after="0" w:afterAutospacing="0" w:line="290" w:lineRule="atLeast"/>
              <w:ind w:firstLineChars="194" w:firstLine="400"/>
              <w:jc w:val="both"/>
              <w:rPr>
                <w:rFonts w:ascii="한컴바탕" w:eastAsia="한컴바탕" w:hAnsi="한컴바탕" w:cs="한컴바탕"/>
                <w:color w:val="000000"/>
                <w:spacing w:val="-2"/>
                <w:sz w:val="21"/>
                <w:szCs w:val="21"/>
                <w:lang w:eastAsia="ko-KR"/>
              </w:rPr>
            </w:pPr>
            <w:r w:rsidRPr="00E40A63">
              <w:rPr>
                <w:rFonts w:ascii="한컴바탕" w:eastAsia="한컴바탕" w:hAnsi="한컴바탕" w:cs="한컴바탕" w:hint="eastAsia"/>
                <w:color w:val="000000"/>
                <w:spacing w:val="-2"/>
                <w:sz w:val="21"/>
                <w:szCs w:val="21"/>
                <w:lang w:eastAsia="ko-KR"/>
              </w:rPr>
              <w:t xml:space="preserve">관련 성, 자치구, 직할시 인민정부 교통운수 주관부문은 신청인의 신청서류를 접수한 후 마땅히 신청서류 일체 완비 일로부터 15일 근무일 내에 심사를 실시해야 한다. 서류가 진실하고 아울러 《해운조례》 제11조 규정에 부합하면 자격등기를 실시하고 《국제해운 보조업 경영자격 등기증》을 발급하며 서류가 진실하지 못하거나 또는 《해운조례》제11조 규정의 조건에 부합하지 않는 경우에는 등기를 실시하지 않으며 또한 서면으로 그 이유를 신청인에게 고지해야 한다. 신청인은 《국제해운 보조업 경영자격 등기증》을 소지하고 기업등기기관에서 기업 등기수속을 하며 세무기관과 외환관리부문이 지정한 은행에서 관련 수속을 한다. </w:t>
            </w:r>
          </w:p>
          <w:p w:rsidR="009E7AF2" w:rsidRPr="00E40A63" w:rsidRDefault="009E7AF2" w:rsidP="00E40A63">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E40A63">
              <w:rPr>
                <w:rFonts w:ascii="한컴바탕" w:eastAsia="한컴바탕" w:hAnsi="한컴바탕" w:cs="한컴바탕" w:hint="eastAsia"/>
                <w:b/>
                <w:bCs/>
                <w:color w:val="000000"/>
                <w:spacing w:val="-4"/>
                <w:sz w:val="21"/>
                <w:szCs w:val="21"/>
                <w:lang w:eastAsia="ko-KR"/>
              </w:rPr>
              <w:t xml:space="preserve">제9조 </w:t>
            </w:r>
            <w:r w:rsidRPr="00E40A63">
              <w:rPr>
                <w:rFonts w:ascii="한컴바탕" w:eastAsia="한컴바탕" w:hAnsi="한컴바탕" w:cs="한컴바탕" w:hint="eastAsia"/>
                <w:color w:val="000000"/>
                <w:spacing w:val="-4"/>
                <w:sz w:val="21"/>
                <w:szCs w:val="21"/>
                <w:lang w:eastAsia="ko-KR"/>
              </w:rPr>
              <w:t xml:space="preserve">국제 선박 관리경영자가 중국 내에 설립한 지사가 관련 업무를 취급하고자 하는 경우에는 마땅히 《해운조례》제9조의 규정에 부합해야 하며, 아울러 《해운조례》제10조와 본 실시세칙 제8조의 규정에 따라 등기수속을 해야 한다. 등기 신청서류는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 분석보고서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모회사의 상업등기서류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모회사의 《국제해운 보조업 경영자격 등기증》 부본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모회사가 지사 경영범위를 확정한 확인서류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6. 경영장소 증명서류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7. 《해운조례》 제9조에 규정한 인원의 업무종사 경력 또는 자격 증명서류.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제10조</w:t>
            </w:r>
            <w:r w:rsidRPr="009E7AF2">
              <w:rPr>
                <w:rFonts w:ascii="한컴바탕" w:eastAsia="한컴바탕" w:hAnsi="한컴바탕" w:cs="한컴바탕" w:hint="eastAsia"/>
                <w:color w:val="000000"/>
                <w:sz w:val="21"/>
                <w:szCs w:val="21"/>
                <w:lang w:eastAsia="ko-KR"/>
              </w:rPr>
              <w:t xml:space="preserve"> 국제 선박운수경영자가 중국항구의 수출입 국제정기선 운수업무 경영을 신청할 경우, 마땅히 교통운수부에 신청을 제출하고 아울러 《해운조례》제17조에 정한 서류를 송부해야 한다. 교통운수부는 마땅히 《해운조례》</w:t>
            </w:r>
            <w:r w:rsidRPr="009E7AF2">
              <w:rPr>
                <w:rFonts w:ascii="한컴바탕" w:eastAsia="한컴바탕" w:hAnsi="한컴바탕" w:cs="한컴바탕" w:hint="eastAsia"/>
                <w:color w:val="000000"/>
                <w:sz w:val="21"/>
                <w:szCs w:val="21"/>
                <w:lang w:eastAsia="ko-KR"/>
              </w:rPr>
              <w:lastRenderedPageBreak/>
              <w:t xml:space="preserve">제17조 규정에 따라 심사를 실시해야한다. 등기를 허용하는 경우에는 《국제정기선 운수경영자격 등기증》을 발급한다. 신청서류가 진실하지 못하고 완비하지 못할 경우에는 등기를 허용하지 않으며 아울러 그 이유를 서면으로 신청인에게 고지해야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국제 선박운수경영자가 중국항구 수출입 국제정기선 운수업무 자격을 취득한 후 교통운수부는 정부 홈페이지에 국제정기선 운수경영자 명칭 및 B/L 양식을 공개해야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제11조</w:t>
            </w:r>
            <w:r w:rsidRPr="009E7AF2">
              <w:rPr>
                <w:rFonts w:ascii="한컴바탕" w:eastAsia="한컴바탕" w:hAnsi="한컴바탕" w:cs="한컴바탕" w:hint="eastAsia"/>
                <w:color w:val="000000"/>
                <w:sz w:val="21"/>
                <w:szCs w:val="21"/>
                <w:lang w:eastAsia="ko-KR"/>
              </w:rPr>
              <w:t xml:space="preserve"> 무선(無船)운수업무경영자가 B/L등기를 신청할 경우, 마땅히 교통운수부에 B/L등기신청을 제출하고 관련 서류를 송부하며 동시에 기업소재지 또는 외국 무선(無船)업무경영자가 지정한 연락기관 소재지의 성, 자치구, 직할시 인민정부 교통운수 주관부문에 신청서류를 보고, 송부해야 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타당성분석보고서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기업의 상업 등기서류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B/L 양식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보증금 납입 은행의 증명서류 복사본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신청인이 외국의 무선(無船)운수업무 경영자인 경우에는 본 실시세칙 제25조 규정의 지정 연락기관의 관련 서류를 제출해야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관련 성, 자치구, 직할시 인민정부 교통운수 주관부문은 상기 서류를 접수한 후 마땅히 관련 서류에 대한 심사를 실시하고 심사의견을 제출하며 아울러 신청서류 접수 일로부터 7일 근무일 내에 관련 심사의견을 교통운수부에 보고, 송부해야 한다. </w:t>
            </w:r>
          </w:p>
          <w:p w:rsidR="009E7AF2" w:rsidRPr="00E40A63" w:rsidRDefault="009E7AF2" w:rsidP="00E40A63">
            <w:pPr>
              <w:pStyle w:val="a6"/>
              <w:wordWrap w:val="0"/>
              <w:autoSpaceDN w:val="0"/>
              <w:snapToGrid w:val="0"/>
              <w:spacing w:before="0" w:beforeAutospacing="0" w:after="0" w:afterAutospacing="0" w:line="290" w:lineRule="atLeast"/>
              <w:ind w:firstLineChars="194" w:firstLine="392"/>
              <w:jc w:val="both"/>
              <w:rPr>
                <w:rFonts w:ascii="한컴바탕" w:eastAsia="한컴바탕" w:hAnsi="한컴바탕" w:cs="한컴바탕"/>
                <w:color w:val="000000"/>
                <w:spacing w:val="-4"/>
                <w:kern w:val="16"/>
                <w:sz w:val="21"/>
                <w:szCs w:val="21"/>
                <w:lang w:eastAsia="ko-KR"/>
              </w:rPr>
            </w:pPr>
            <w:r w:rsidRPr="00E40A63">
              <w:rPr>
                <w:rFonts w:ascii="한컴바탕" w:eastAsia="한컴바탕" w:hAnsi="한컴바탕" w:cs="한컴바탕" w:hint="eastAsia"/>
                <w:color w:val="000000"/>
                <w:spacing w:val="-4"/>
                <w:kern w:val="16"/>
                <w:sz w:val="21"/>
                <w:szCs w:val="21"/>
                <w:lang w:eastAsia="ko-KR"/>
              </w:rPr>
              <w:t xml:space="preserve">교통운수부는 신청인의 서류를 접수한 후 마땅히 신청서류 일체 완비 일로부터 15일 내에 《해운조례》 제7조와 제8조의 규정에 따라 심사를 실시해야한다. 심사에 합격하면 B/L등기를 실시하고 아울러 《무선(無船)운수업무 경영자격 등기증》을 발급하며 불합격일 경우에는 마땅히 서면으로 그 이유를 당사자에게 고지해야 한다. </w:t>
            </w:r>
          </w:p>
          <w:p w:rsidR="009E7AF2" w:rsidRPr="00E40A63" w:rsidRDefault="009E7AF2" w:rsidP="00E40A63">
            <w:pPr>
              <w:pStyle w:val="a6"/>
              <w:wordWrap w:val="0"/>
              <w:autoSpaceDN w:val="0"/>
              <w:snapToGrid w:val="0"/>
              <w:spacing w:before="0" w:beforeAutospacing="0" w:after="0" w:afterAutospacing="0" w:line="290" w:lineRule="atLeast"/>
              <w:ind w:firstLineChars="194" w:firstLine="400"/>
              <w:jc w:val="both"/>
              <w:rPr>
                <w:rFonts w:ascii="한컴바탕" w:eastAsia="한컴바탕" w:hAnsi="한컴바탕" w:cs="한컴바탕"/>
                <w:color w:val="000000"/>
                <w:spacing w:val="-2"/>
                <w:sz w:val="21"/>
                <w:szCs w:val="21"/>
                <w:lang w:eastAsia="ko-KR"/>
              </w:rPr>
            </w:pPr>
            <w:r w:rsidRPr="00E40A63">
              <w:rPr>
                <w:rFonts w:ascii="한컴바탕" w:eastAsia="한컴바탕" w:hAnsi="한컴바탕" w:cs="한컴바탕" w:hint="eastAsia"/>
                <w:color w:val="000000"/>
                <w:spacing w:val="-2"/>
                <w:sz w:val="21"/>
                <w:szCs w:val="21"/>
                <w:lang w:eastAsia="ko-KR"/>
              </w:rPr>
              <w:t xml:space="preserve">중국의 신청인은 《무선(無船)운수업무 경영자격 등기증》을 취득하고 아울러 원 기업등기기관에서 기업의 필요한 등기수속을 한 후 무선(無船)운수업무 경영활동에 종사할 수 있다.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제12조</w:t>
            </w:r>
            <w:r w:rsidRPr="009E7AF2">
              <w:rPr>
                <w:rFonts w:ascii="한컴바탕" w:eastAsia="한컴바탕" w:hAnsi="한컴바탕" w:cs="한컴바탕" w:hint="eastAsia"/>
                <w:color w:val="000000"/>
                <w:sz w:val="21"/>
                <w:szCs w:val="21"/>
                <w:lang w:eastAsia="ko-KR"/>
              </w:rPr>
              <w:t xml:space="preserve"> 외국의 무선(無船)운수업무 경영자가 외국법률에 의해 경영자격을 취득하고 아울러 합법적인 재무책임보장이 있는 경우, 《해</w:t>
            </w:r>
            <w:r w:rsidRPr="009E7AF2">
              <w:rPr>
                <w:rFonts w:ascii="한컴바탕" w:eastAsia="한컴바탕" w:hAnsi="한컴바탕" w:cs="한컴바탕" w:hint="eastAsia"/>
                <w:color w:val="000000"/>
                <w:sz w:val="21"/>
                <w:szCs w:val="21"/>
                <w:lang w:eastAsia="ko-KR"/>
              </w:rPr>
              <w:lastRenderedPageBreak/>
              <w:t xml:space="preserve">운조례》와 본 실시세칙에 의해 중국 항구의 수출입 무선(無船)운수업무 취급을 신청할 시, 중국 내 은행에 보증금을 납입하지 않아도 된다. 그러나 외국 무선(無船)운수업무경영자의 의무 불이행 또는 의무이행 부당으로 인한 채무의 상환 또는 벌금의 지불을 위하여 당 외국 무선(無船)운수업무 경영자의 정부주관부문과 중국 정부 교통운수 주관부문은 마땅히 재무책임보증실현 방식으로 협의를 체결해야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제13조</w:t>
            </w:r>
            <w:r w:rsidRPr="009E7AF2">
              <w:rPr>
                <w:rFonts w:ascii="한컴바탕" w:eastAsia="한컴바탕" w:hAnsi="한컴바탕" w:cs="한컴바탕" w:hint="eastAsia"/>
                <w:color w:val="000000"/>
                <w:sz w:val="21"/>
                <w:szCs w:val="21"/>
                <w:lang w:eastAsia="ko-KR"/>
              </w:rPr>
              <w:t xml:space="preserve"> 중국 항구에서 국제정기선 운수업무를 전개하지 않지만 중국 내에서 화물을 취급하고, B/L 또는 기타 운수 증명서류를 발급하며, 운임을 수취, 국제정기선 운수경영자의 선박선창을 임대하여 중국항구의 수출입 국제화물 운수서비스를 제공하거나, 또는 국제정기선 운수경영자가 제공하는 지선(支線) 서비스를 이용하여 중국항구 화물을 외국에 중개 운수하는 경우, 마땅히 본 실시세칙의 관련 규정에 따라 무선(無船)운수업무 경영자격을 취득해야한다. 단, 《해운조례》 제16조 제3관에서 정한 상황은 제외한다.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제14조</w:t>
            </w:r>
            <w:r w:rsidRPr="009E7AF2">
              <w:rPr>
                <w:rFonts w:ascii="한컴바탕" w:eastAsia="한컴바탕" w:hAnsi="한컴바탕" w:cs="한컴바탕" w:hint="eastAsia"/>
                <w:color w:val="000000"/>
                <w:sz w:val="21"/>
                <w:szCs w:val="21"/>
                <w:lang w:eastAsia="ko-KR"/>
              </w:rPr>
              <w:t xml:space="preserve"> 중국의 무선(無船)운수업무 경영자의 중국 내 지사는 마땅히 《해운조례》제8조 제2관의 규정에 의해 보증금을 납입하고 아울러 본 실시세칙 제11조의 규정에 따라 등기를 하고 《무선(無船)운수업무 경영자격 등기증》을 취득해야한다. 등기 신청 시, 마땅히 하기 서류를 제출해야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모회사의 기업 상업등기서류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모회사의 《무선(無船)운수업무 경영자격 등기증》부본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모회사에서 확인한 당해 지사 경영범위 확인 서류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보증금 납입 은행의 증명서류 복사본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제15조</w:t>
            </w:r>
            <w:r w:rsidRPr="009E7AF2">
              <w:rPr>
                <w:rFonts w:ascii="한컴바탕" w:eastAsia="한컴바탕" w:hAnsi="한컴바탕" w:cs="한컴바탕" w:hint="eastAsia"/>
                <w:color w:val="000000"/>
                <w:sz w:val="21"/>
                <w:szCs w:val="21"/>
                <w:lang w:eastAsia="ko-KR"/>
              </w:rPr>
              <w:t xml:space="preserve"> 무선(無船)운수업무 경영자가 B/L등기를 신청할 경우, B/L의 지정인 명칭과 신청인 명칭이 일치해야 한다. </w:t>
            </w:r>
          </w:p>
          <w:p w:rsidR="009E7AF2" w:rsidRPr="00E40A63" w:rsidRDefault="009E7AF2" w:rsidP="00E40A63">
            <w:pPr>
              <w:pStyle w:val="a6"/>
              <w:wordWrap w:val="0"/>
              <w:autoSpaceDN w:val="0"/>
              <w:snapToGrid w:val="0"/>
              <w:spacing w:before="0" w:beforeAutospacing="0" w:after="0" w:afterAutospacing="0" w:line="290" w:lineRule="atLeast"/>
              <w:ind w:firstLineChars="194" w:firstLine="392"/>
              <w:jc w:val="both"/>
              <w:rPr>
                <w:rFonts w:ascii="한컴바탕" w:eastAsia="한컴바탕" w:hAnsi="한컴바탕" w:cs="한컴바탕"/>
                <w:color w:val="000000"/>
                <w:spacing w:val="-4"/>
                <w:sz w:val="21"/>
                <w:szCs w:val="21"/>
                <w:lang w:eastAsia="ko-KR"/>
              </w:rPr>
            </w:pPr>
            <w:r w:rsidRPr="00E40A63">
              <w:rPr>
                <w:rFonts w:ascii="한컴바탕" w:eastAsia="한컴바탕" w:hAnsi="한컴바탕" w:cs="한컴바탕" w:hint="eastAsia"/>
                <w:color w:val="000000"/>
                <w:spacing w:val="-4"/>
                <w:sz w:val="21"/>
                <w:szCs w:val="21"/>
                <w:lang w:eastAsia="ko-KR"/>
              </w:rPr>
              <w:t xml:space="preserve">불일치할 경우, 신청인은 마땅히 당 B/L이 확실히 신청인이 제작, 사용하는 B/L임을 증명할 수 있는 관련 증명서류를 제공해야 하며, 아울러 신청인이 B/L 등기 신청으로 인한 운수자의 책임을 부담한다는 서면 성명을 첨부해야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47" w:firstLine="303"/>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제16조</w:t>
            </w:r>
            <w:r w:rsidRPr="009E7AF2">
              <w:rPr>
                <w:rFonts w:ascii="한컴바탕" w:eastAsia="한컴바탕" w:hAnsi="한컴바탕" w:cs="한컴바탕" w:hint="eastAsia"/>
                <w:color w:val="000000"/>
                <w:sz w:val="21"/>
                <w:szCs w:val="21"/>
                <w:lang w:eastAsia="ko-KR"/>
              </w:rPr>
              <w:t xml:space="preserve"> 무선운수업무 경영자가 두 개 또는 두 개 이상의 B/L을 사용할 경우 각 B/L은 마땅히 등기해야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lastRenderedPageBreak/>
              <w:t xml:space="preserve">국제정기선 운수경영자와 무선운수업무 경영자의 등기 B/L에 변경사항이 발생한 경우, 마땅히 새로운 B/L 사용 일로부터 15일 내에 새로운 B/L 양식을 교통운수부에 등기, 보고해야 한다. </w:t>
            </w:r>
          </w:p>
          <w:p w:rsidR="009E7AF2" w:rsidRPr="00E40A63" w:rsidRDefault="009E7AF2" w:rsidP="00E40A63">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E40A63">
              <w:rPr>
                <w:rFonts w:ascii="한컴바탕" w:eastAsia="한컴바탕" w:hAnsi="한컴바탕" w:cs="한컴바탕" w:hint="eastAsia"/>
                <w:b/>
                <w:bCs/>
                <w:color w:val="000000"/>
                <w:spacing w:val="-4"/>
                <w:sz w:val="21"/>
                <w:szCs w:val="21"/>
                <w:lang w:eastAsia="ko-KR"/>
              </w:rPr>
              <w:t>제17조</w:t>
            </w:r>
            <w:r w:rsidRPr="00E40A63">
              <w:rPr>
                <w:rFonts w:ascii="한컴바탕" w:eastAsia="한컴바탕" w:hAnsi="한컴바탕" w:cs="한컴바탕" w:hint="eastAsia"/>
                <w:color w:val="000000"/>
                <w:spacing w:val="-4"/>
                <w:sz w:val="21"/>
                <w:szCs w:val="21"/>
                <w:lang w:eastAsia="ko-KR"/>
              </w:rPr>
              <w:t xml:space="preserve"> 무선(無船)운수업무 경영 신청인이 보증금을 납입하고 아울러 B/L등기를 완료하여 무선 (無船)운수업무 경영자격을 취득한 후 교통운수부는 정부 홈페이지에 무선(無船)운수업무경영자 명칭 및 그 B/L 양식을 공개해야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제18조</w:t>
            </w:r>
            <w:r w:rsidRPr="009E7AF2">
              <w:rPr>
                <w:rFonts w:ascii="한컴바탕" w:eastAsia="한컴바탕" w:hAnsi="한컴바탕" w:cs="한컴바탕" w:hint="eastAsia"/>
                <w:color w:val="000000"/>
                <w:sz w:val="21"/>
                <w:szCs w:val="21"/>
                <w:lang w:eastAsia="ko-KR"/>
              </w:rPr>
              <w:t xml:space="preserve"> 무선(無船)운수업무 경영자는 마땅히 법에 의해 교통운수부가 지정한 상업은행에 무선(無船)운수업무 경영자 전용 계좌를 개설하고 보증금을 납입하며 보증금 이자는 중국인민은행이 공고한 당좌예금이자로 계산한다.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제19조</w:t>
            </w:r>
            <w:r w:rsidRPr="009E7AF2">
              <w:rPr>
                <w:rFonts w:ascii="한컴바탕" w:eastAsia="한컴바탕" w:hAnsi="한컴바탕" w:cs="한컴바탕" w:hint="eastAsia"/>
                <w:color w:val="000000"/>
                <w:sz w:val="21"/>
                <w:szCs w:val="21"/>
                <w:lang w:eastAsia="ko-KR"/>
              </w:rPr>
              <w:t xml:space="preserve"> 무선(無船)운수업무 경영자가 납입한 보증금은 국가 법률의 보호를 받는다. 하기 상황을 제외한 보증금의 유용은 금지한다.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무선운수업무경영자가 운수자의 의무를 이행하지 않았거나 또는 부당하게 이행하여 사법기관의 발효 판결문 또는 사법기관이 집행을 판결한 중재기관의 판결문에 의해 마땅히 배상책임을 져야 하는 경우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교통운수 주관부문으로부터 법에 의한 벌금부과 처벌을 받은 경우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전관 제1, 2항의 상황이 발생하여 보증금에서 비용을 공제해야하는 경우 법에 의해 진행해야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무선운수업무 경영자의 보증금이 《해운조례》 규정의 액수에 부합하지 않을 경우, 교통운수부는 마땅히 서면으로 그 차액을 보충하도록 통지해야한다. 무선운수업무 경영자가 교통운수부의 서면통지 접수 일로부터 30일 내에 차액을 보충하지 않았을 경우, 교통운수부는 마땅히 《해운조례》제15조의 규정에 의해 그 경영자격을 취소해야 한다. </w:t>
            </w:r>
          </w:p>
          <w:p w:rsidR="009E7AF2" w:rsidRPr="00E40A63" w:rsidRDefault="009E7AF2" w:rsidP="00E40A63">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E40A63">
              <w:rPr>
                <w:rFonts w:ascii="한컴바탕" w:eastAsia="한컴바탕" w:hAnsi="한컴바탕" w:cs="한컴바탕" w:hint="eastAsia"/>
                <w:b/>
                <w:bCs/>
                <w:color w:val="000000"/>
                <w:spacing w:val="-4"/>
                <w:sz w:val="21"/>
                <w:szCs w:val="21"/>
                <w:lang w:eastAsia="ko-KR"/>
              </w:rPr>
              <w:t>제20조</w:t>
            </w:r>
            <w:r w:rsidRPr="00E40A63">
              <w:rPr>
                <w:rFonts w:ascii="한컴바탕" w:eastAsia="한컴바탕" w:hAnsi="한컴바탕" w:cs="한컴바탕" w:hint="eastAsia"/>
                <w:color w:val="000000"/>
                <w:spacing w:val="-4"/>
                <w:sz w:val="21"/>
                <w:szCs w:val="21"/>
                <w:lang w:eastAsia="ko-KR"/>
              </w:rPr>
              <w:t xml:space="preserve"> 무선(無船)운수업무 경영자가 교통운수부로부터 법에 의해 경영자격을 취소 당했거나 경영중지를 신청 또는 기타의 원인으로 경영을 중지할 경우, 교통운수부에 보증금환불을 신청할 수 있다. 교통운수부는 마땅히 당 신청사항을 정부 홈페이지에 30일간 공시(公示)해야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공시(公示)기간 중, 관련 당사자는 무선(無船)운수업무 경영자가 본 실시세칙 제19조 제1항에 해당하는 상황이 있다고 판단, 당 보증금에 보전조치를 신청할 경우, 마땅히 상기 공시 </w:t>
            </w:r>
            <w:r w:rsidRPr="009E7AF2">
              <w:rPr>
                <w:rFonts w:ascii="한컴바탕" w:eastAsia="한컴바탕" w:hAnsi="한컴바탕" w:cs="한컴바탕" w:hint="eastAsia"/>
                <w:color w:val="000000"/>
                <w:sz w:val="21"/>
                <w:szCs w:val="21"/>
                <w:lang w:eastAsia="ko-KR"/>
              </w:rPr>
              <w:lastRenderedPageBreak/>
              <w:t xml:space="preserve">기간 내에 사법기관으로부터 재산보전판정을 받아야 한다. 보증금 보전 일로부터 교통운수부의 《해운조례》에 의한 보증금계좌에 대한 감독절차는 결속된다. 관련 분쟁은 당사자 양측이 사법절차를 통해 해결한다. </w:t>
            </w:r>
          </w:p>
          <w:p w:rsidR="009E7AF2" w:rsidRPr="00E40A63" w:rsidRDefault="009E7AF2" w:rsidP="00E40A63">
            <w:pPr>
              <w:pStyle w:val="a6"/>
              <w:wordWrap w:val="0"/>
              <w:autoSpaceDN w:val="0"/>
              <w:snapToGrid w:val="0"/>
              <w:spacing w:before="0" w:beforeAutospacing="0" w:after="0" w:afterAutospacing="0" w:line="290" w:lineRule="atLeast"/>
              <w:ind w:firstLineChars="194" w:firstLine="400"/>
              <w:jc w:val="both"/>
              <w:rPr>
                <w:rFonts w:ascii="한컴바탕" w:eastAsia="한컴바탕" w:hAnsi="한컴바탕" w:cs="한컴바탕"/>
                <w:color w:val="000000"/>
                <w:spacing w:val="-2"/>
                <w:sz w:val="21"/>
                <w:szCs w:val="21"/>
                <w:lang w:eastAsia="ko-KR"/>
              </w:rPr>
            </w:pPr>
            <w:r w:rsidRPr="00E40A63">
              <w:rPr>
                <w:rFonts w:ascii="한컴바탕" w:eastAsia="한컴바탕" w:hAnsi="한컴바탕" w:cs="한컴바탕" w:hint="eastAsia"/>
                <w:color w:val="000000"/>
                <w:spacing w:val="-2"/>
                <w:sz w:val="21"/>
                <w:szCs w:val="21"/>
                <w:lang w:eastAsia="ko-KR"/>
              </w:rPr>
              <w:t xml:space="preserve">공시(公示)기간이 만료되어 전관 규정의 상황이 발생하지 아니한 경우, 교통운수부는 마땅히 보증금 계좌개설은행에 무선(無船)운수업무 경영자의 보증금 및 이자 환불을 통지하고 아울러 무선(無船)운수업무 경영자의 《무선(無船)운수업무 경영자격 등기증》을 회수한다.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제21조</w:t>
            </w:r>
            <w:r w:rsidRPr="009E7AF2">
              <w:rPr>
                <w:rFonts w:ascii="한컴바탕" w:eastAsia="한컴바탕" w:hAnsi="한컴바탕" w:cs="한컴바탕" w:hint="eastAsia"/>
                <w:color w:val="000000"/>
                <w:sz w:val="21"/>
                <w:szCs w:val="21"/>
                <w:lang w:eastAsia="ko-KR"/>
              </w:rPr>
              <w:t xml:space="preserve"> 중국 국제선박운수 경영자, 중국 무선(無船)운수업무 경영자, 국제선박 관리경영자는 하기 변경상황이 발생하면 마땅히 원 자격 허가, 등기기관에 보고, 등기해야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기업명칭변경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기업의 이전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출자인 변경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휴업, 경영중지 </w:t>
            </w:r>
          </w:p>
          <w:p w:rsidR="009E7AF2" w:rsidRPr="009E7AF2" w:rsidRDefault="009E7AF2" w:rsidP="00E40A63">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기업명칭을 변경할 경우, 원 자격 허가, 등기기관은 관련 경영허가증 또는 경영자격 등기증을 교체한다. 기업이 경영을 중지할 경우, 마땅히 관련 허가, 등기증명을 원 허가, 등기기관에 교부해야 한다. </w:t>
            </w:r>
          </w:p>
          <w:p w:rsidR="009E7AF2" w:rsidRPr="009E7AF2" w:rsidRDefault="009E7AF2" w:rsidP="00E40A63">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제22조</w:t>
            </w:r>
            <w:r w:rsidRPr="009E7AF2">
              <w:rPr>
                <w:rFonts w:ascii="한컴바탕" w:eastAsia="한컴바탕" w:hAnsi="한컴바탕" w:cs="한컴바탕" w:hint="eastAsia"/>
                <w:color w:val="000000"/>
                <w:sz w:val="21"/>
                <w:szCs w:val="21"/>
                <w:lang w:eastAsia="ko-KR"/>
              </w:rPr>
              <w:t xml:space="preserve"> 《해운조례》와 본 실시세칙 제4장 규정의 외국인투자기업 외, 국제해운화물의 창고보관, 국제해운 컨테이너부두와 퇴적장 업무를 취급하는 경영자는 마땅히 상기 경영활동 종사 일로부터 30일 내에 관련 상황을 기업소재지 성, 자치구, 직할시 인민정부 교통운수 주관부문에 보고, 등기해야 한다.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제3장 국제해상운수 및 그 보조성</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업무 경영활동</w:t>
            </w:r>
            <w:r w:rsidRPr="009E7AF2">
              <w:rPr>
                <w:rFonts w:ascii="한컴바탕" w:eastAsia="한컴바탕" w:hAnsi="한컴바탕" w:cs="한컴바탕" w:hint="eastAsia"/>
                <w:color w:val="000000"/>
                <w:sz w:val="21"/>
                <w:szCs w:val="21"/>
                <w:lang w:eastAsia="ko-KR"/>
              </w:rPr>
              <w:t xml:space="preserve"> </w:t>
            </w:r>
          </w:p>
          <w:p w:rsidR="009E7AF2" w:rsidRPr="00845636" w:rsidRDefault="009E7AF2" w:rsidP="00845636">
            <w:pPr>
              <w:pStyle w:val="a6"/>
              <w:wordWrap w:val="0"/>
              <w:autoSpaceDN w:val="0"/>
              <w:snapToGrid w:val="0"/>
              <w:spacing w:before="0" w:beforeAutospacing="0" w:after="0" w:afterAutospacing="0" w:line="290" w:lineRule="atLeast"/>
              <w:ind w:firstLineChars="197" w:firstLine="382"/>
              <w:jc w:val="both"/>
              <w:rPr>
                <w:rFonts w:ascii="한컴바탕" w:eastAsia="한컴바탕" w:hAnsi="한컴바탕" w:cs="한컴바탕"/>
                <w:color w:val="000000"/>
                <w:spacing w:val="-6"/>
                <w:sz w:val="21"/>
                <w:szCs w:val="21"/>
                <w:lang w:eastAsia="ko-KR"/>
              </w:rPr>
            </w:pPr>
            <w:r w:rsidRPr="00845636">
              <w:rPr>
                <w:rFonts w:ascii="한컴바탕" w:eastAsia="한컴바탕" w:hAnsi="한컴바탕" w:cs="한컴바탕" w:hint="eastAsia"/>
                <w:b/>
                <w:bCs/>
                <w:color w:val="000000"/>
                <w:spacing w:val="-6"/>
                <w:sz w:val="21"/>
                <w:szCs w:val="21"/>
                <w:lang w:eastAsia="ko-KR"/>
              </w:rPr>
              <w:t>제23조</w:t>
            </w:r>
            <w:r w:rsidRPr="00845636">
              <w:rPr>
                <w:rFonts w:ascii="한컴바탕" w:eastAsia="한컴바탕" w:hAnsi="한컴바탕" w:cs="한컴바탕" w:hint="eastAsia"/>
                <w:color w:val="000000"/>
                <w:spacing w:val="-6"/>
                <w:sz w:val="21"/>
                <w:szCs w:val="21"/>
                <w:lang w:eastAsia="ko-KR"/>
              </w:rPr>
              <w:t xml:space="preserve"> 국제정기선 운수경영자가 신규 항로를 개항하거나 또는 기존 국제정기선 운수항로를 폐쇄하거나 또는 국제정기선 운수선박, 운행일정을 변경하고자 하는 경우, 마땅히 《해운조례》제19조의 규정에 따라 교통운수부지정의 매체에 공고하고 아울러 규정에 따라 보고, 등기해야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제24조</w:t>
            </w:r>
            <w:r w:rsidRPr="009E7AF2">
              <w:rPr>
                <w:rFonts w:ascii="한컴바탕" w:eastAsia="한컴바탕" w:hAnsi="한컴바탕" w:cs="한컴바탕" w:hint="eastAsia"/>
                <w:color w:val="000000"/>
                <w:sz w:val="21"/>
                <w:szCs w:val="21"/>
                <w:lang w:eastAsia="ko-KR"/>
              </w:rPr>
              <w:t xml:space="preserve"> 중국 국제선박운수 경영자가 운영선박을 증가하고자하는 경우(선장과 선원을 포함하지 않는 단순한 선박 임대 방식의 운영선박 증가 포함), 마땅히 운영에 투입하기 15일 전에 교통운수부에 보고, 등기하고 증명서류를 취득해야 한다. 증명서류에는 회사명칭, 등록</w:t>
            </w:r>
            <w:r w:rsidRPr="009E7AF2">
              <w:rPr>
                <w:rFonts w:ascii="한컴바탕" w:eastAsia="한컴바탕" w:hAnsi="한컴바탕" w:cs="한컴바탕" w:hint="eastAsia"/>
                <w:color w:val="000000"/>
                <w:sz w:val="21"/>
                <w:szCs w:val="21"/>
                <w:lang w:eastAsia="ko-KR"/>
              </w:rPr>
              <w:lastRenderedPageBreak/>
              <w:t xml:space="preserve">지, 선박명칭, 선박국적, 선박유형, 선박적재량, 운영하고자 하는 항로를 명시해야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보고등기서류를 접수한 후 3일 근무일 내에 증명서류를 발급해야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제25조</w:t>
            </w:r>
            <w:r w:rsidRPr="009E7AF2">
              <w:rPr>
                <w:rFonts w:ascii="한컴바탕" w:eastAsia="한컴바탕" w:hAnsi="한컴바탕" w:cs="한컴바탕" w:hint="eastAsia"/>
                <w:color w:val="000000"/>
                <w:sz w:val="21"/>
                <w:szCs w:val="21"/>
                <w:lang w:eastAsia="ko-KR"/>
              </w:rPr>
              <w:t xml:space="preserve"> 중국 항구에서 국제정기선 운수업무를 전개하는 외국 국제선박 운수경영자 및 중국에서 대리인을 통해 중국항구 수출입화물 운수서비스를 제공하는 외국 무선(無船)운수업무경영자는 마땅히 중구 내 연락기관에 권한을 위임하여 당 외국기업을 대표하여 《해운조례》와 본 실시세칙이 정한 관리사항 및 법률사항에 관한 중국정부 관련부문과의 연락업무를 책임지도록 해야 한다. 연락기관은 당 외국기업이 중국 내에 설립한 외국인투자기업 또는 상주 대표기구일 수 있고, 또한 기타 중국 기업법인 또는 중국 내에 고정 주거지가 있는 기타의 경제조직일 수 있다. 위탁한 연락기관은 마땅히 교통운수부에 보고, 등기하고 아울러 하기 서류를 제출해야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연락기관 설명서에는 연락기관 명칭, 주소, 연락방식 및 연락 인을 명시해야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위탁서 부본 또는 복사본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위탁인과 연락기관의 협의서 부본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연락기관의 공상등기 서류 복사본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연락기관이 당 외국기업의 중국 내 설립한 외국인투자기업 또는 상주 대표기구 일 경우, 제1관 제2, 제3항이 정한 서류를 제출하지 않아도 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연락기관 또는 연락기관설명서에 명시된 사항이 변경되었을 경우, 마땅히 변경사항 발생 일로부터 15일 내에 교통운수부에 보고, 등기해야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제26조</w:t>
            </w:r>
            <w:r w:rsidRPr="009E7AF2">
              <w:rPr>
                <w:rFonts w:ascii="한컴바탕" w:eastAsia="한컴바탕" w:hAnsi="한컴바탕" w:cs="한컴바탕" w:hint="eastAsia"/>
                <w:color w:val="000000"/>
                <w:sz w:val="21"/>
                <w:szCs w:val="21"/>
                <w:lang w:eastAsia="ko-KR"/>
              </w:rPr>
              <w:t xml:space="preserve"> 어떤 단체나 개인도 무단으로 국제정기선 운수경영자와 무선(無船)운수업무 경영자가 이미 등기한 B/L을 사용할 수 없다.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제27조</w:t>
            </w:r>
            <w:r w:rsidRPr="009E7AF2">
              <w:rPr>
                <w:rFonts w:ascii="한컴바탕" w:eastAsia="한컴바탕" w:hAnsi="한컴바탕" w:cs="한컴바탕" w:hint="eastAsia"/>
                <w:color w:val="000000"/>
                <w:sz w:val="21"/>
                <w:szCs w:val="21"/>
                <w:lang w:eastAsia="ko-KR"/>
              </w:rPr>
              <w:t xml:space="preserve"> 무선(無船)운수업무 경영자가 대리인을 통해 B/L 또는 기타 관련 증명서류를 발급할 경우, 마땅히 법에 의해 경영자격을 취득한 국제선박운수 경영자, 무선(無船)운수업무 경영자와 국제해운 보조업무 경영자에게 상기 사항의 대리업무를 위임해야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전관 규정의 경영자는 B/L등기를 하지 않고 아울러 보증금을 납입하지 않은 무선운수업무 경영자의 위탁을 접수하여 B/L 발급을 대리해서는 안 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제28조</w:t>
            </w:r>
            <w:r w:rsidRPr="009E7AF2">
              <w:rPr>
                <w:rFonts w:ascii="한컴바탕" w:eastAsia="한컴바탕" w:hAnsi="한컴바탕" w:cs="한컴바탕" w:hint="eastAsia"/>
                <w:color w:val="000000"/>
                <w:sz w:val="21"/>
                <w:szCs w:val="21"/>
                <w:lang w:eastAsia="ko-KR"/>
              </w:rPr>
              <w:t xml:space="preserve"> 국제정기선 운수경영자가 화물 주, </w:t>
            </w:r>
            <w:r w:rsidRPr="009E7AF2">
              <w:rPr>
                <w:rFonts w:ascii="한컴바탕" w:eastAsia="한컴바탕" w:hAnsi="한컴바탕" w:cs="한컴바탕" w:hint="eastAsia"/>
                <w:color w:val="000000"/>
                <w:sz w:val="21"/>
                <w:szCs w:val="21"/>
                <w:lang w:eastAsia="ko-KR"/>
              </w:rPr>
              <w:lastRenderedPageBreak/>
              <w:t xml:space="preserve">무선(無船)운수업무 경영자와 운수가격을 협의할 경우, 마땅히 서면형식을 취해야 한다. 협의운수가격은 마땅히 B/L 또는 관련 증명서류에 명시해야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제29조</w:t>
            </w:r>
            <w:r w:rsidRPr="009E7AF2">
              <w:rPr>
                <w:rFonts w:ascii="한컴바탕" w:eastAsia="한컴바탕" w:hAnsi="한컴바탕" w:cs="한컴바탕" w:hint="eastAsia"/>
                <w:color w:val="000000"/>
                <w:sz w:val="21"/>
                <w:szCs w:val="21"/>
                <w:lang w:eastAsia="ko-KR"/>
              </w:rPr>
              <w:t xml:space="preserve"> 국제 선박운수 경영자는 B/L등기를 하지 않고 아울러 보증금을 납입하지 않은 무선(無船)운수업무경영자가 제공한 화물 또는 컨테이너를 접수해서는 안 된다. </w:t>
            </w:r>
          </w:p>
          <w:p w:rsidR="009E7AF2" w:rsidRPr="00845636" w:rsidRDefault="009E7AF2" w:rsidP="00845636">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845636">
              <w:rPr>
                <w:rFonts w:ascii="한컴바탕" w:eastAsia="한컴바탕" w:hAnsi="한컴바탕" w:cs="한컴바탕" w:hint="eastAsia"/>
                <w:b/>
                <w:bCs/>
                <w:color w:val="000000"/>
                <w:spacing w:val="-4"/>
                <w:sz w:val="21"/>
                <w:szCs w:val="21"/>
                <w:lang w:eastAsia="ko-KR"/>
              </w:rPr>
              <w:t>제30조</w:t>
            </w:r>
            <w:r w:rsidRPr="00845636">
              <w:rPr>
                <w:rFonts w:ascii="한컴바탕" w:eastAsia="한컴바탕" w:hAnsi="한컴바탕" w:cs="한컴바탕" w:hint="eastAsia"/>
                <w:color w:val="000000"/>
                <w:spacing w:val="-4"/>
                <w:sz w:val="21"/>
                <w:szCs w:val="21"/>
                <w:lang w:eastAsia="ko-KR"/>
              </w:rPr>
              <w:t xml:space="preserve"> 국제 정기선운수 경영자가 대리인에게 선창주문 접수, B/L발급, 운임 대리수취 등의 업무를 위임할 경우, 위탁을 받은 대리인은 법에 의해 설립한 국제선박대리경영자여야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제31조</w:t>
            </w:r>
            <w:r w:rsidRPr="009E7AF2">
              <w:rPr>
                <w:rFonts w:ascii="한컴바탕" w:eastAsia="한컴바탕" w:hAnsi="한컴바탕" w:cs="한컴바탕" w:hint="eastAsia"/>
                <w:color w:val="000000"/>
                <w:sz w:val="21"/>
                <w:szCs w:val="21"/>
                <w:lang w:eastAsia="ko-KR"/>
              </w:rPr>
              <w:t xml:space="preserve"> 국제 정기선운수 경영자와 무선(無船)운수업무 경영자는 중국내의 선박대리인, B/L발행 대리인을 교통운수부 지정의 매체에 공고해야한다. 공고사항은 대리인 명칭, 등록지, 주소, 연락방식을 포함한다. 대리인이 변동되었을 경우, 마땅히 대리협의서가 발효되기 7일전에 상기 사항을 공고해야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국제 정기선운수 경영자, 무선(無船)운수업무 경영자는 마땅히 적시에 대리사항 공고 매체명칭을 교통운수부에 보고, 등기해야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제32조</w:t>
            </w:r>
            <w:r w:rsidRPr="009E7AF2">
              <w:rPr>
                <w:rFonts w:ascii="한컴바탕" w:eastAsia="한컴바탕" w:hAnsi="한컴바탕" w:cs="한컴바탕" w:hint="eastAsia"/>
                <w:color w:val="000000"/>
                <w:sz w:val="21"/>
                <w:szCs w:val="21"/>
                <w:lang w:eastAsia="ko-KR"/>
              </w:rPr>
              <w:t xml:space="preserve"> 국제 선박운수 경영자간에 체결한 중국항구에 관련되는 정기선공회(公會)협의서, 운영협의서, 운수가격협의서 등은 마땅히 체결 일로부터 15일 내에 하기 규정에 의해 교통운수부에 보고, 등기해야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정기선공회협의서는 정기선공회가 중국 항구 수출입 해상운수 업무를 경영하는 모든 성원들을 대표하여 보고, 등기한다. 정기선공회는 보고, 등기 시, 마땅히 동시에 당 공회의 성원명단을 제공해야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국제 선박운수 경영자간에 체결한 운영협의서, 운수가격협의서는 협의체결에 참여한 국제 선박운수 경영자가 각자 보고, 등기한다. </w:t>
            </w:r>
          </w:p>
          <w:p w:rsidR="009E7AF2" w:rsidRPr="00845636" w:rsidRDefault="009E7AF2" w:rsidP="00845636">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845636">
              <w:rPr>
                <w:rFonts w:ascii="한컴바탕" w:eastAsia="한컴바탕" w:hAnsi="한컴바탕" w:cs="한컴바탕" w:hint="eastAsia"/>
                <w:b/>
                <w:bCs/>
                <w:color w:val="000000"/>
                <w:spacing w:val="-4"/>
                <w:sz w:val="21"/>
                <w:szCs w:val="21"/>
                <w:lang w:eastAsia="ko-KR"/>
              </w:rPr>
              <w:t>제33조</w:t>
            </w:r>
            <w:r w:rsidRPr="00845636">
              <w:rPr>
                <w:rFonts w:ascii="한컴바탕" w:eastAsia="한컴바탕" w:hAnsi="한컴바탕" w:cs="한컴바탕" w:hint="eastAsia"/>
                <w:color w:val="000000"/>
                <w:spacing w:val="-4"/>
                <w:sz w:val="21"/>
                <w:szCs w:val="21"/>
                <w:lang w:eastAsia="ko-KR"/>
              </w:rPr>
              <w:t xml:space="preserve"> 하기 경영자의 중국 내에서의 운임수취, 운임 대리수취 및 기타 관련비용 수취는 마땅히 지불인에게 전용영수증을 제공해야 한다. </w:t>
            </w:r>
          </w:p>
          <w:p w:rsidR="009E7AF2" w:rsidRPr="00845636"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10"/>
                <w:sz w:val="21"/>
                <w:szCs w:val="21"/>
                <w:lang w:eastAsia="ko-KR"/>
              </w:rPr>
            </w:pPr>
            <w:r w:rsidRPr="00845636">
              <w:rPr>
                <w:rFonts w:ascii="한컴바탕" w:eastAsia="한컴바탕" w:hAnsi="한컴바탕" w:cs="한컴바탕" w:hint="eastAsia"/>
                <w:color w:val="000000"/>
                <w:spacing w:val="10"/>
                <w:sz w:val="21"/>
                <w:szCs w:val="21"/>
                <w:lang w:eastAsia="ko-KR"/>
              </w:rPr>
              <w:t xml:space="preserve">1. 중국 국제선박운수 경영자 및 그 지사 </w:t>
            </w:r>
          </w:p>
          <w:p w:rsidR="009E7AF2" w:rsidRPr="00845636"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10"/>
                <w:sz w:val="21"/>
                <w:szCs w:val="21"/>
                <w:lang w:eastAsia="ko-KR"/>
              </w:rPr>
            </w:pPr>
            <w:r w:rsidRPr="00845636">
              <w:rPr>
                <w:rFonts w:ascii="한컴바탕" w:eastAsia="한컴바탕" w:hAnsi="한컴바탕" w:cs="한컴바탕" w:hint="eastAsia"/>
                <w:color w:val="000000"/>
                <w:spacing w:val="10"/>
                <w:sz w:val="21"/>
                <w:szCs w:val="21"/>
                <w:lang w:eastAsia="ko-KR"/>
              </w:rPr>
              <w:t xml:space="preserve">2. 중국 무선운수업무 경영자 및 그 지사 </w:t>
            </w:r>
          </w:p>
          <w:p w:rsidR="009E7AF2" w:rsidRPr="00845636"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26"/>
                <w:sz w:val="21"/>
                <w:szCs w:val="21"/>
                <w:lang w:eastAsia="ko-KR"/>
              </w:rPr>
            </w:pPr>
            <w:r w:rsidRPr="00845636">
              <w:rPr>
                <w:rFonts w:ascii="한컴바탕" w:eastAsia="한컴바탕" w:hAnsi="한컴바탕" w:cs="한컴바탕" w:hint="eastAsia"/>
                <w:color w:val="000000"/>
                <w:spacing w:val="26"/>
                <w:sz w:val="21"/>
                <w:szCs w:val="21"/>
                <w:lang w:eastAsia="ko-KR"/>
              </w:rPr>
              <w:t xml:space="preserve">3. 국제선박 대리경영자 및 그 지사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《해운조례》제32조에 정한 기업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전관에 나열한 경영자는 마땅히 회사 소재</w:t>
            </w:r>
            <w:r w:rsidRPr="009E7AF2">
              <w:rPr>
                <w:rFonts w:ascii="한컴바탕" w:eastAsia="한컴바탕" w:hAnsi="한컴바탕" w:cs="한컴바탕" w:hint="eastAsia"/>
                <w:color w:val="000000"/>
                <w:sz w:val="21"/>
                <w:szCs w:val="21"/>
                <w:lang w:eastAsia="ko-KR"/>
              </w:rPr>
              <w:lastRenderedPageBreak/>
              <w:t xml:space="preserve">지의 성, 자치구, 직할시 인민정부 교통운수 주관부문에서 전용영수증 사용증명을 취득한 후 회사소재지의 세무기관에 전용영수증 수령 신청을 제출한다. 국가세무총국이 별도 규정을 한 경우에는 그 규정을 따른다.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제34조</w:t>
            </w:r>
            <w:r w:rsidRPr="009E7AF2">
              <w:rPr>
                <w:rFonts w:ascii="한컴바탕" w:eastAsia="한컴바탕" w:hAnsi="한컴바탕" w:cs="한컴바탕" w:hint="eastAsia"/>
                <w:color w:val="000000"/>
                <w:sz w:val="21"/>
                <w:szCs w:val="21"/>
                <w:lang w:eastAsia="ko-KR"/>
              </w:rPr>
              <w:t xml:space="preserve"> 국제 선박관리 경영자는 마땅히 계약의 약정과 국가의 관련 규정에 따라 관련 선박안전과 오염방지의무를 다해야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제35조</w:t>
            </w:r>
            <w:r w:rsidRPr="009E7AF2">
              <w:rPr>
                <w:rFonts w:ascii="한컴바탕" w:eastAsia="한컴바탕" w:hAnsi="한컴바탕" w:cs="한컴바탕" w:hint="eastAsia"/>
                <w:color w:val="000000"/>
                <w:sz w:val="21"/>
                <w:szCs w:val="21"/>
                <w:lang w:eastAsia="ko-KR"/>
              </w:rPr>
              <w:t xml:space="preserve"> 중국 항구 수출입 국제정기선 운수업무에 종사하는 국제선박운수 경영자는 마땅히 《중화인민공화국 해상 국제운수업 정보표》(항운회사 기본 상황), 《중화인민공화국 해상 국제운수업 정보표(表)》(항운회사 컨테이너 수출 重箱 운수량), 《중화인민공화국 해상 국제운수업 정보표(表)》(항운회사 컨테이너 수입 重箱 운수량)를 작성하고 당해 연도 3월 31일전에 교통운수부에 보고, 등기해야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외국 국제선박운수 경영자의 상기 서류는 위탁을 받은 연락기관이 보고, 송부한다.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제36조</w:t>
            </w:r>
            <w:r w:rsidRPr="009E7AF2">
              <w:rPr>
                <w:rFonts w:ascii="한컴바탕" w:eastAsia="한컴바탕" w:hAnsi="한컴바탕" w:cs="한컴바탕" w:hint="eastAsia"/>
                <w:color w:val="000000"/>
                <w:sz w:val="21"/>
                <w:szCs w:val="21"/>
                <w:lang w:eastAsia="ko-KR"/>
              </w:rPr>
              <w:t xml:space="preserve"> 중국 국제선박운수 경영자, 국제선박대리 경영자 및 국제 컨테이너 운수항 경영자는 마땅히 《중화인민공화국 해상 국제운수업 정보표(항운회사 기본 상황)》, 《중화인민공화국 해상 운수업 정보표(국제선박대리)》와 《중화인민공화국 해상운수업 정보표(해상 컨테이너 통과량)》을 각각 작성하고 당해 연도 3월 15일 전에 회사소재지 성, 자치구, 직할시 인민정부 교통운수 주관부문에 보고, 송부해야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각성, 자치구, 직할시 인민정부 교통운수 주관부문은 마땅히 상기 정보표 및 그 정보묶음을 당해연도 3월 31일전에 교통운수부에 보고, 송부해야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제37조</w:t>
            </w:r>
            <w:r w:rsidRPr="009E7AF2">
              <w:rPr>
                <w:rFonts w:ascii="한컴바탕" w:eastAsia="한컴바탕" w:hAnsi="한컴바탕" w:cs="한컴바탕" w:hint="eastAsia"/>
                <w:color w:val="000000"/>
                <w:sz w:val="21"/>
                <w:szCs w:val="21"/>
                <w:lang w:eastAsia="ko-KR"/>
              </w:rPr>
              <w:t xml:space="preserve"> 국제 선박대리 경영자, 국제선박관리 경영자, 국제해운화물 창고보관업무 경영자 및 국제 컨테이너부두와 퇴적장 업무 경영자는 하기 행위가 있어서는 안 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비정상적이고 비합리적인 가격수준으로 서비스를 제공, 공정경쟁을 방해한다.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회계장부 외 비밀리에 고객에게 커미션을 제공, 업무를 청부한다. </w:t>
            </w:r>
          </w:p>
          <w:p w:rsidR="009E7AF2" w:rsidRPr="00845636"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2"/>
                <w:sz w:val="21"/>
                <w:szCs w:val="21"/>
                <w:lang w:eastAsia="ko-KR"/>
              </w:rPr>
            </w:pPr>
            <w:r w:rsidRPr="00845636">
              <w:rPr>
                <w:rFonts w:ascii="한컴바탕" w:eastAsia="한컴바탕" w:hAnsi="한컴바탕" w:cs="한컴바탕" w:hint="eastAsia"/>
                <w:color w:val="000000"/>
                <w:spacing w:val="-2"/>
                <w:sz w:val="21"/>
                <w:szCs w:val="21"/>
                <w:lang w:eastAsia="ko-KR"/>
              </w:rPr>
              <w:t xml:space="preserve">3. 우위지위를 남용, 교역 당사자의 국제해운 보조업무 경영자의 자주(自主) 선택을 제한하거나 또는 관련 산업의 독점지위를 이용하여 교역 당사자를 유도, 동업(同業)경쟁을 배척한다.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lastRenderedPageBreak/>
              <w:t xml:space="preserve">4. 기타의 부당 경쟁행위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제38조</w:t>
            </w:r>
            <w:r w:rsidRPr="009E7AF2">
              <w:rPr>
                <w:rFonts w:ascii="한컴바탕" w:eastAsia="한컴바탕" w:hAnsi="한컴바탕" w:cs="한컴바탕" w:hint="eastAsia"/>
                <w:color w:val="000000"/>
                <w:sz w:val="21"/>
                <w:szCs w:val="21"/>
                <w:lang w:eastAsia="ko-KR"/>
              </w:rPr>
              <w:t xml:space="preserve"> 외국 국제선박 운수 경영자 및 외국 국제해운 보조기업의 상주 대표기구는 경영활동에 종사해서는 안 된다. 여기에는 하기 내용이 포함된다.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국외의 모회사(母會社)를 대표하여 선창주문을 접수하거나 모회사 B/L 또는 관련 증명서류 발급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국외 모회사(母會社)를 위해 결산 또는 운임 수취 및 기타 비용 수취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국외 모회사(母會社) 또는 모회사(母會社)가 《해운조례》제33조 규정에 의해 중국 내에 설립한 기업의 어음 발행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탁송자의 신분으로 국제 정기선운수 경영자에게 화물운수 위탁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  5. 외국기업 상주(常駐)대표기구의 명의로 고객과 업무계약 체결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제4장 국제해상운수 및 그 보조성 </w:t>
            </w: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업무에 대한 외국인의 투자경영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제39조</w:t>
            </w:r>
            <w:r w:rsidRPr="009E7AF2">
              <w:rPr>
                <w:rFonts w:ascii="한컴바탕" w:eastAsia="한컴바탕" w:hAnsi="한컴바탕" w:cs="한컴바탕" w:hint="eastAsia"/>
                <w:color w:val="000000"/>
                <w:sz w:val="21"/>
                <w:szCs w:val="21"/>
                <w:lang w:eastAsia="ko-KR"/>
              </w:rPr>
              <w:t xml:space="preserve"> 중외합자, 합작경영기업을 설립하여 국제선박운수업무를 경영하려면 마땅히 설립하고자 하는 기업소재지 성, 자치구, 직할시 인민정부 교통운수 주관부문을 통해 교통운수부에 신청을 제출해야 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 분석보고서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합자 또는 합작 협의서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투자자의 기업 상업등기서류 또는 신분 증명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5. 교통운수부가 정한 고급업무관리요원의 업무종사 (從業)자격 부합 증명서류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관련 성, 자치구, 직할시 인민정부 교통운수 주관부문은 완벽하게 갖춘 서류 일체 접수 일로부터 10일 근무일 내에 신청서류와 의견을 교통운수부에 전달, 보고해야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상기 서류와 의견 접수 일로부터 30일 근무일 내에 《해운조례》 제32조 제2관, 제3관, 제4관의 규정 및 교통운수부가 공고한 국제해운시장 경쟁상황과 국가의 국제해상운수업 발전정책에 근거하여 심사를 실시, 허가 또는 불허가 결정을 해야 한다. 허가결정을 할 경우, 허가서류를 발급하고 불허가 결정을 할 경우, 서면으로 신청인에게 통지, 아울러 그 이유를 고지해야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lastRenderedPageBreak/>
              <w:t xml:space="preserve">허가를 취득한 신청인은 마땅히 교통운수부의 허가서류를 소지하고 국가의 외국인투자기업 관련 법률, 법규의 요구에 따라 관련 부문에서 외국인투자기업 설립에 필요한 심사허가 수속을 받는다. 필요한 수속을 취득한 후 마땅히 관련 부문의 기업설립허가 서류와 본 실시세칙 제5조 제1관 제4-6항의 관련 서류를 소지하고 본 실시세칙 제5조 규정의 절차에 따라 교통운수부에서 《국제선박운수 경영허가증》을 수령한다. </w:t>
            </w:r>
          </w:p>
          <w:p w:rsidR="009E7AF2" w:rsidRPr="00845636" w:rsidRDefault="009E7AF2" w:rsidP="00845636">
            <w:pPr>
              <w:pStyle w:val="a6"/>
              <w:wordWrap w:val="0"/>
              <w:autoSpaceDN w:val="0"/>
              <w:snapToGrid w:val="0"/>
              <w:spacing w:before="0" w:beforeAutospacing="0" w:after="0" w:afterAutospacing="0" w:line="290" w:lineRule="atLeast"/>
              <w:ind w:firstLineChars="197" w:firstLine="414"/>
              <w:jc w:val="both"/>
              <w:rPr>
                <w:rFonts w:ascii="한컴바탕" w:eastAsia="한컴바탕" w:hAnsi="한컴바탕" w:cs="한컴바탕"/>
                <w:color w:val="000000"/>
                <w:spacing w:val="2"/>
                <w:sz w:val="21"/>
                <w:szCs w:val="21"/>
                <w:lang w:eastAsia="ko-KR"/>
              </w:rPr>
            </w:pPr>
            <w:r w:rsidRPr="00845636">
              <w:rPr>
                <w:rFonts w:ascii="한컴바탕" w:eastAsia="한컴바탕" w:hAnsi="한컴바탕" w:cs="한컴바탕" w:hint="eastAsia"/>
                <w:b/>
                <w:bCs/>
                <w:color w:val="000000"/>
                <w:spacing w:val="2"/>
                <w:sz w:val="21"/>
                <w:szCs w:val="21"/>
                <w:lang w:eastAsia="ko-KR"/>
              </w:rPr>
              <w:t>제40조</w:t>
            </w:r>
            <w:r w:rsidRPr="00845636">
              <w:rPr>
                <w:rFonts w:ascii="한컴바탕" w:eastAsia="한컴바탕" w:hAnsi="한컴바탕" w:cs="한컴바탕" w:hint="eastAsia"/>
                <w:color w:val="000000"/>
                <w:spacing w:val="2"/>
                <w:sz w:val="21"/>
                <w:szCs w:val="21"/>
                <w:lang w:eastAsia="ko-KR"/>
              </w:rPr>
              <w:t xml:space="preserve"> 《해운조례》 제33조 규정의 외국인투자기업을 설립하려면 마땅히 교통운수부와 대외무역 합작부의 관련 규정을 따라야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제41조</w:t>
            </w:r>
            <w:r w:rsidRPr="009E7AF2">
              <w:rPr>
                <w:rFonts w:ascii="한컴바탕" w:eastAsia="한컴바탕" w:hAnsi="한컴바탕" w:cs="한컴바탕" w:hint="eastAsia"/>
                <w:color w:val="000000"/>
                <w:sz w:val="21"/>
                <w:szCs w:val="21"/>
                <w:lang w:eastAsia="ko-KR"/>
              </w:rPr>
              <w:t xml:space="preserve"> 외국인투자기업을 설립하여 국제선박대리업무를 경영하려면 마땅히 설립하고자 하는 기업 소재지의 성, 자치구, 직할시 인민정부 교통운수 주관부문을 통해 교통운수부에 본 실시세칙 제7조 제1항에서 규정한 신청서류를 제출해야한 다. 성, 자치구, 직할시 인민정부 교통운수 주관부문은 완벽하게 갖춘 상기 서류를 접수한 후 10일 근무일 내에 관련 서류 및 의견을 교통운수부에 전달, 보고해야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상기 전달, 보고 서류와 의견을 접수한 일로부터 30일 근무일 내에 본 실시세칙 제1항의 규정에 따라 심사를 실시하고 허가여부를 결정한다. 허가하기로 결정한 경우, 허가서류를 발급하고 허가를 하지 않기로 결정한 경우에는 마땅히 서면으로 신청인에게 통지하고 그 이유를 고지해야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FF0000"/>
                <w:sz w:val="21"/>
                <w:szCs w:val="21"/>
                <w:lang w:eastAsia="ko-KR"/>
              </w:rPr>
              <w:t>허가를 취득한 신청인은 마땅히 교통운수부의 허가서류를 소지하고 국가의 외국인투</w:t>
            </w:r>
            <w:r w:rsidRPr="009E7AF2">
              <w:rPr>
                <w:rFonts w:ascii="한컴바탕" w:eastAsia="한컴바탕" w:hAnsi="한컴바탕" w:cs="한컴바탕" w:hint="eastAsia"/>
                <w:color w:val="000000"/>
                <w:sz w:val="21"/>
                <w:szCs w:val="21"/>
                <w:lang w:eastAsia="ko-KR"/>
              </w:rPr>
              <w:t xml:space="preserve">자기업 관련 법률, 법규의 요구에 따라 유관 부문에서 외국인투자기업설립에 관한 필요한 심사허가 수속을 밟아야 한다. 필요한 허가서류를 취득한 후에는 유관 부문의 기업설립 허가서류를 소지하고 교통운수부에서 《국제선박대리경영자격등기증서》를 수령해야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제42조</w:t>
            </w:r>
            <w:r w:rsidRPr="009E7AF2">
              <w:rPr>
                <w:rFonts w:ascii="한컴바탕" w:eastAsia="한컴바탕" w:hAnsi="한컴바탕" w:cs="한컴바탕" w:hint="eastAsia"/>
                <w:color w:val="000000"/>
                <w:sz w:val="21"/>
                <w:szCs w:val="21"/>
                <w:lang w:eastAsia="ko-KR"/>
              </w:rPr>
              <w:t xml:space="preserve"> 외국인투자기업을 설립하여 국제 선박관리업무에 종사하려면 마땅히 설립하고자 하는 기업 소재지 성, 자치구, 직할시 인민정부 교통운수 주관부문을 통해 교통운수부에 본 실시세칙 제8조 규정의 신청서류를 제출해야 한다. 관련 성, 자치구, 직할시 인민정부 교통운수 주관부문은 완벽하게 갖춘 서류 일체를 접수한 후 마땅히 10일 근무일 내에 관련 서류 </w:t>
            </w:r>
            <w:r w:rsidRPr="009E7AF2">
              <w:rPr>
                <w:rFonts w:ascii="한컴바탕" w:eastAsia="한컴바탕" w:hAnsi="한컴바탕" w:cs="한컴바탕" w:hint="eastAsia"/>
                <w:color w:val="000000"/>
                <w:sz w:val="21"/>
                <w:szCs w:val="21"/>
                <w:lang w:eastAsia="ko-KR"/>
              </w:rPr>
              <w:lastRenderedPageBreak/>
              <w:t xml:space="preserve">및 의견을 교통운수부에 전달, 보고해야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마땅히 상기 서류와 의견 접수 일로부터 30일 근무일 내에 《해운조례》 제11조의 규정에 따라 심사를 실시하고 허가여부에 관한 결정을 해야 한다. 허가결정을 할 경우, 허가서류를 발급하고 불허가 결정을 할 경우, 마땅히 서면으로 신청인에게 통지하고 아울러 그 이유를 고지해야 한다. </w:t>
            </w:r>
          </w:p>
          <w:p w:rsidR="009E7AF2" w:rsidRPr="009E7AF2" w:rsidRDefault="009E7AF2" w:rsidP="00845636">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허가를 취득한 신청인은 마땅히 교통운수부의 허가서류를 소지하고 국가의 외국인투자기업 관련 법률, 법규의 요구에 따라 관련부문에서 외국인투자기업설립에 필요한 심사허가 수속을 받아야 한다. 필요한 심사허가수속을 취득한 후 마땅히 관련 부문의 허가서류를 소지하고 본 실시세칙 제8조에 규정된 절차에 따라 기업 소재지 성, 자치구, 직할시 인민정부 교통운수 주관부문에서 등기수속을 하고 《국제해운 보조업 경영자격 등기증》을 수령한다.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제43조</w:t>
            </w:r>
            <w:r w:rsidRPr="009E7AF2">
              <w:rPr>
                <w:rFonts w:ascii="한컴바탕" w:eastAsia="한컴바탕" w:hAnsi="한컴바탕" w:cs="한컴바탕" w:hint="eastAsia"/>
                <w:color w:val="000000"/>
                <w:sz w:val="21"/>
                <w:szCs w:val="21"/>
                <w:lang w:eastAsia="ko-KR"/>
              </w:rPr>
              <w:t xml:space="preserve"> 국제해운 화물 창고보관업무를 취급하려면 마땅히 하기 조건을 갖추어야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고정된 영업장소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경영범위에 필요한 창고시설이 있어야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고급업무관리인력 중 최소한 2명 이상이 3년 이상 관련 업무 종사 경력이 있어야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법률, 법규 규정의 기타 조건 </w:t>
            </w:r>
          </w:p>
          <w:p w:rsidR="009E7AF2" w:rsidRPr="009E7AF2" w:rsidRDefault="009E7AF2" w:rsidP="00845636">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제44조</w:t>
            </w:r>
            <w:r w:rsidRPr="009E7AF2">
              <w:rPr>
                <w:rFonts w:ascii="한컴바탕" w:eastAsia="한컴바탕" w:hAnsi="한컴바탕" w:cs="한컴바탕" w:hint="eastAsia"/>
                <w:color w:val="000000"/>
                <w:sz w:val="21"/>
                <w:szCs w:val="21"/>
                <w:lang w:eastAsia="ko-KR"/>
              </w:rPr>
              <w:t xml:space="preserve"> 국제해운 컨테이너부두 및 퇴적장 업무를 취급하려면 마땅히 하기 조건을 갖추어야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고정된 영업장소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경영범위에 필요한 차량, 하역기계, 퇴적장, 컨테이너검사설비 시설 </w:t>
            </w:r>
          </w:p>
          <w:p w:rsidR="009E7AF2" w:rsidRPr="00583B1B"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2"/>
                <w:sz w:val="21"/>
                <w:szCs w:val="21"/>
                <w:lang w:eastAsia="ko-KR"/>
              </w:rPr>
            </w:pPr>
            <w:r w:rsidRPr="00583B1B">
              <w:rPr>
                <w:rFonts w:ascii="한컴바탕" w:eastAsia="한컴바탕" w:hAnsi="한컴바탕" w:cs="한컴바탕" w:hint="eastAsia"/>
                <w:color w:val="000000"/>
                <w:spacing w:val="-2"/>
                <w:sz w:val="21"/>
                <w:szCs w:val="21"/>
                <w:lang w:eastAsia="ko-KR"/>
              </w:rPr>
              <w:t xml:space="preserve">3. 고급업무관리인력 중 최소한 2명 이상이 3년 이상의 관련 업무종사 경력이 있어야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4. 법률, 법규 규정의 기타 조건 </w:t>
            </w:r>
          </w:p>
          <w:p w:rsidR="009E7AF2" w:rsidRPr="00583B1B" w:rsidRDefault="009E7AF2" w:rsidP="00583B1B">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sz w:val="21"/>
                <w:szCs w:val="21"/>
                <w:lang w:eastAsia="ko-KR"/>
              </w:rPr>
            </w:pPr>
            <w:r w:rsidRPr="00583B1B">
              <w:rPr>
                <w:rFonts w:ascii="한컴바탕" w:eastAsia="한컴바탕" w:hAnsi="한컴바탕" w:cs="한컴바탕" w:hint="eastAsia"/>
                <w:b/>
                <w:bCs/>
                <w:color w:val="000000"/>
                <w:spacing w:val="-4"/>
                <w:sz w:val="21"/>
                <w:szCs w:val="21"/>
                <w:lang w:eastAsia="ko-KR"/>
              </w:rPr>
              <w:t>제45조</w:t>
            </w:r>
            <w:r w:rsidRPr="00583B1B">
              <w:rPr>
                <w:rFonts w:ascii="한컴바탕" w:eastAsia="한컴바탕" w:hAnsi="한컴바탕" w:cs="한컴바탕" w:hint="eastAsia"/>
                <w:color w:val="000000"/>
                <w:spacing w:val="-4"/>
                <w:sz w:val="21"/>
                <w:szCs w:val="21"/>
                <w:lang w:eastAsia="ko-KR"/>
              </w:rPr>
              <w:t xml:space="preserve"> 외국인투자기업을 설립하여 국제해운화물 창고보관업무 또는 중외합자, 합작기업을 설립하여 국제 컨테이너부두와 퇴적장 업무를 경영하려면 설립하고자 하는 기업 소재지의 성, 자치구, 직할시 인민정부 교통운수 주관부문을 통해 교통운수부에 신청을 제출해야 한다. 신청서류는 마땅히 하기 내용을 포함해야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신청서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타당성 분석 보고서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합자 또는 합작 경영 협의서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4. 투자자의 기업 상업등기서류 또는 신분증</w:t>
            </w:r>
            <w:r w:rsidRPr="009E7AF2">
              <w:rPr>
                <w:rFonts w:ascii="한컴바탕" w:eastAsia="한컴바탕" w:hAnsi="한컴바탕" w:cs="한컴바탕" w:hint="eastAsia"/>
                <w:color w:val="000000"/>
                <w:sz w:val="21"/>
                <w:szCs w:val="21"/>
                <w:lang w:eastAsia="ko-KR"/>
              </w:rPr>
              <w:lastRenderedPageBreak/>
              <w:t xml:space="preserve">명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관련 성, 자치구, 직할시 인민정부 교통운수 주관부문은 완벽하게 갖춘 서류 일체를 접수한 후 마땅히 10일 근무일 내에 관련 서류 및 의견을 교통운수부에 전달, 보고해야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마땅히 상기 서류와 의견 접수 일로부터 30일 근무일 내에 본 실시세칙 제44조 또는 제45조의 규정에 따라 심사를 실시하고 허가여부에 관한 결정을 해야 한다. 허가결정을 할 경우, 등기수속을 실시하고 아울러 필요한 허가서류를 발급하며 불허가 결정을 할 경우, 마땅히 서면으로 신청인에게 통지하고 아울러 그 이유를 고지해야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허가를 취득한 신청인은 마땅히 교통운수부의 허가서류를 소지하고 국가의 외국인투자기업 관련 법률, 법규의 요구에 따라 관련 부분에서 외국인투자기업 설립에 필요한 수속을 받아야 한다. 필요한 허가서류를 취득한 후 교통운수부에서 등기수속을 하며 《국제 해운 보조업 경영 자격 등기증》을 수령한다.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제46조</w:t>
            </w:r>
            <w:r w:rsidRPr="009E7AF2">
              <w:rPr>
                <w:rFonts w:ascii="한컴바탕" w:eastAsia="한컴바탕" w:hAnsi="한컴바탕" w:cs="한컴바탕" w:hint="eastAsia"/>
                <w:color w:val="000000"/>
                <w:sz w:val="21"/>
                <w:szCs w:val="21"/>
                <w:lang w:eastAsia="ko-KR"/>
              </w:rPr>
              <w:t xml:space="preserve"> 국제해운 창고보관업무 경영자, 국제 컨테이너부두와 퇴적장 업무경영자는 반드시 교통운수부에서 발급한 자격등기증명서류를 소지하고 감독관리지(監管地) 세관에서 등기수속을 받아야 세관 감독관리하의 화물 또는 컨테이너를 보관할 수 있다.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제5장 조사와 처리</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제47조</w:t>
            </w:r>
            <w:r w:rsidRPr="009E7AF2">
              <w:rPr>
                <w:rFonts w:ascii="한컴바탕" w:eastAsia="한컴바탕" w:hAnsi="한컴바탕" w:cs="한컴바탕" w:hint="eastAsia"/>
                <w:color w:val="000000"/>
                <w:sz w:val="21"/>
                <w:szCs w:val="21"/>
                <w:lang w:eastAsia="ko-KR"/>
              </w:rPr>
              <w:t xml:space="preserve"> 이해 관계가 있는 당사자는 국제해상운수업무 경영자, 국제해운보조업무 경영자가 《해운조례》 제35조와 본 실시세칙 제38조의 상황이 있다고 판단할 경우, 《해운조례》 제35조의 규정에 의해 교통운수부에 조사를 청구할 수 있다. 조사청구 시 마땅히 서면조사신청을 제출하고 아울러 그 이유를 진술하며 필요한 증거를 제공해야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교통운수부는 조사신청에 대한 평가를 실시하고 조사 신청 일로부터 60일 내에 조사 실시여부에 관한 결정을 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조사신청이유가 불충분 또는 증거가 부족하다고 판단되면 교통운수부는 조사를 실시하지 않고 아울러 신청인에게 통지한다. 신청인은 이유 또는 증거를 보충한 후 재조사를 신청할 수 있다. </w:t>
            </w:r>
          </w:p>
          <w:p w:rsidR="009E7AF2" w:rsidRPr="00583B1B"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6"/>
                <w:sz w:val="21"/>
                <w:szCs w:val="21"/>
                <w:lang w:eastAsia="ko-KR"/>
              </w:rPr>
            </w:pPr>
            <w:r w:rsidRPr="00583B1B">
              <w:rPr>
                <w:rFonts w:ascii="한컴바탕" w:eastAsia="한컴바탕" w:hAnsi="한컴바탕" w:cs="한컴바탕" w:hint="eastAsia"/>
                <w:color w:val="000000"/>
                <w:spacing w:val="-6"/>
                <w:sz w:val="21"/>
                <w:szCs w:val="21"/>
                <w:lang w:eastAsia="ko-KR"/>
              </w:rPr>
              <w:t>2. 평가결론에 의해 조사를 실시해야 한다고 판단하거나 또는 《해운조례》 제35조의 규정에 의</w:t>
            </w:r>
            <w:r w:rsidRPr="00583B1B">
              <w:rPr>
                <w:rFonts w:ascii="한컴바탕" w:eastAsia="한컴바탕" w:hAnsi="한컴바탕" w:cs="한컴바탕" w:hint="eastAsia"/>
                <w:color w:val="000000"/>
                <w:spacing w:val="-6"/>
                <w:sz w:val="21"/>
                <w:szCs w:val="21"/>
                <w:lang w:eastAsia="ko-KR"/>
              </w:rPr>
              <w:lastRenderedPageBreak/>
              <w:t xml:space="preserve">해 자체 조사를 실시해야 한다고 판단되면 교통운수부는 마땅히 관련 서류와 평가결론을 국무원공상행정관리부문과 가격부문에 보고해야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제48조</w:t>
            </w:r>
            <w:r w:rsidRPr="009E7AF2">
              <w:rPr>
                <w:rFonts w:ascii="한컴바탕" w:eastAsia="한컴바탕" w:hAnsi="한컴바탕" w:cs="한컴바탕" w:hint="eastAsia"/>
                <w:color w:val="000000"/>
                <w:sz w:val="21"/>
                <w:szCs w:val="21"/>
                <w:lang w:eastAsia="ko-KR"/>
              </w:rPr>
              <w:t xml:space="preserve"> 조사의 실시는 교통운수부가 국무원공상행정관리부문과 가격부문(이하 조사기관이라 약칭함)과의 합동으로 공동 성립한 조사팀에서 실시한다. </w:t>
            </w:r>
          </w:p>
          <w:p w:rsidR="009E7AF2" w:rsidRPr="00583B1B" w:rsidRDefault="009E7AF2" w:rsidP="00583B1B">
            <w:pPr>
              <w:pStyle w:val="a6"/>
              <w:wordWrap w:val="0"/>
              <w:autoSpaceDN w:val="0"/>
              <w:snapToGrid w:val="0"/>
              <w:spacing w:before="0" w:beforeAutospacing="0" w:after="0" w:afterAutospacing="0" w:line="290" w:lineRule="atLeast"/>
              <w:ind w:firstLineChars="194" w:firstLine="384"/>
              <w:jc w:val="both"/>
              <w:rPr>
                <w:rFonts w:ascii="한컴바탕" w:eastAsia="한컴바탕" w:hAnsi="한컴바탕" w:cs="한컴바탕"/>
                <w:color w:val="000000"/>
                <w:spacing w:val="-6"/>
                <w:sz w:val="21"/>
                <w:szCs w:val="21"/>
                <w:lang w:eastAsia="ko-KR"/>
              </w:rPr>
            </w:pPr>
            <w:r w:rsidRPr="00583B1B">
              <w:rPr>
                <w:rFonts w:ascii="한컴바탕" w:eastAsia="한컴바탕" w:hAnsi="한컴바탕" w:cs="한컴바탕" w:hint="eastAsia"/>
                <w:color w:val="000000"/>
                <w:spacing w:val="-6"/>
                <w:sz w:val="21"/>
                <w:szCs w:val="21"/>
                <w:lang w:eastAsia="ko-KR"/>
              </w:rPr>
              <w:t xml:space="preserve">조사기관은 마땅히 조사팀의 구성인원, 조사사유, 조사기한 등 상황을 피 조사인에게 통지해야 한다. 피 조사인은 마땅히 조사 통지 송달 후 30일 내에 조사사항에 대한 답변을 해야 한다. </w:t>
            </w:r>
          </w:p>
          <w:p w:rsidR="009E7AF2" w:rsidRPr="00583B1B" w:rsidRDefault="009E7AF2" w:rsidP="00583B1B">
            <w:pPr>
              <w:pStyle w:val="a6"/>
              <w:wordWrap w:val="0"/>
              <w:autoSpaceDN w:val="0"/>
              <w:snapToGrid w:val="0"/>
              <w:spacing w:before="0" w:beforeAutospacing="0" w:after="0" w:afterAutospacing="0" w:line="290" w:lineRule="atLeast"/>
              <w:ind w:firstLineChars="194" w:firstLine="400"/>
              <w:jc w:val="both"/>
              <w:rPr>
                <w:rFonts w:ascii="한컴바탕" w:eastAsia="한컴바탕" w:hAnsi="한컴바탕" w:cs="한컴바탕"/>
                <w:color w:val="000000"/>
                <w:spacing w:val="-2"/>
                <w:sz w:val="21"/>
                <w:szCs w:val="21"/>
                <w:lang w:eastAsia="ko-KR"/>
              </w:rPr>
            </w:pPr>
            <w:r w:rsidRPr="00583B1B">
              <w:rPr>
                <w:rFonts w:ascii="한컴바탕" w:eastAsia="한컴바탕" w:hAnsi="한컴바탕" w:cs="한컴바탕" w:hint="eastAsia"/>
                <w:color w:val="000000"/>
                <w:spacing w:val="-2"/>
                <w:sz w:val="21"/>
                <w:szCs w:val="21"/>
                <w:lang w:eastAsia="ko-KR"/>
              </w:rPr>
              <w:t xml:space="preserve">피 조사인은 조사팀 구성원이 조사신청인, 피 조사인 또는 조사 사항과 이해관계가 있다고 판단되면 회피신청을 제출한 권한이 있다. 조사기관은 회피신청이 성립된다고 판단하면 마땅히 조사팀 구성원에 대한 조정을 실시해야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제49조</w:t>
            </w:r>
            <w:r w:rsidRPr="009E7AF2">
              <w:rPr>
                <w:rFonts w:ascii="한컴바탕" w:eastAsia="한컴바탕" w:hAnsi="한컴바탕" w:cs="한컴바탕" w:hint="eastAsia"/>
                <w:color w:val="000000"/>
                <w:sz w:val="21"/>
                <w:szCs w:val="21"/>
                <w:lang w:eastAsia="ko-KR"/>
              </w:rPr>
              <w:t xml:space="preserve"> 피 조사인은 조사 접수 시 마땅히 조사팀의 요구에 의해 관련 데이터, 자료 및 서류 등을 제공해야 한다. 상업비밀에 속할 경우에는 마땅히 조사팀에 제출해야한다. 조사팀은 서면형식으로 기록, 차후 조사용으로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조사기관과 조사요원은 피 조사인의 상업비밀에 대한 비밀을 유지해야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피 조사인은 조사요원이 그 상업비밀을 누설했다는 충분한 증거가 있을 경우, 조사기관에 신고할 권한이 있다.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제50조</w:t>
            </w:r>
            <w:r w:rsidRPr="009E7AF2">
              <w:rPr>
                <w:rFonts w:ascii="한컴바탕" w:eastAsia="한컴바탕" w:hAnsi="한컴바탕" w:cs="한컴바탕" w:hint="eastAsia"/>
                <w:color w:val="000000"/>
                <w:sz w:val="21"/>
                <w:szCs w:val="21"/>
                <w:lang w:eastAsia="ko-KR"/>
              </w:rPr>
              <w:t xml:space="preserve"> 조사기관은 피 조사인의 “정상, 합리적인 가격수준보다 낮은 운수가격”에 대한 판단 시, 마땅히 하기 요인을 고려해야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동일 업종의 다수 경영자의 운수가격수준 및 피 조사인과 동등 규모를 가진 경영자의 운수가격 수준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피 조사인이 당 운수가격수준을 실시한 이유, 여기에는 원가구성, 관리수준과 이익, 결손 상황 등이 포함된다.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pacing w:val="-2"/>
                <w:sz w:val="21"/>
                <w:szCs w:val="21"/>
                <w:lang w:eastAsia="ko-KR"/>
              </w:rPr>
            </w:pPr>
            <w:r w:rsidRPr="009E7AF2">
              <w:rPr>
                <w:rFonts w:ascii="한컴바탕" w:eastAsia="한컴바탕" w:hAnsi="한컴바탕" w:cs="한컴바탕" w:hint="eastAsia"/>
                <w:color w:val="000000"/>
                <w:sz w:val="21"/>
                <w:szCs w:val="21"/>
                <w:lang w:eastAsia="ko-KR"/>
              </w:rPr>
              <w:t xml:space="preserve">3. </w:t>
            </w:r>
            <w:r w:rsidRPr="009E7AF2">
              <w:rPr>
                <w:rFonts w:ascii="한컴바탕" w:eastAsia="한컴바탕" w:hAnsi="한컴바탕" w:cs="한컴바탕" w:hint="eastAsia"/>
                <w:color w:val="000000"/>
                <w:spacing w:val="-2"/>
                <w:sz w:val="21"/>
                <w:szCs w:val="21"/>
                <w:lang w:eastAsia="ko-KR"/>
              </w:rPr>
              <w:t xml:space="preserve">특정 경쟁적수를 대상으로 하고 아울러 경쟁적수 배척을 목적으로 했는지에 대한 여부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제51조</w:t>
            </w:r>
            <w:r w:rsidRPr="009E7AF2">
              <w:rPr>
                <w:rFonts w:ascii="한컴바탕" w:eastAsia="한컴바탕" w:hAnsi="한컴바탕" w:cs="한컴바탕" w:hint="eastAsia"/>
                <w:color w:val="000000"/>
                <w:sz w:val="21"/>
                <w:szCs w:val="21"/>
                <w:lang w:eastAsia="ko-KR"/>
              </w:rPr>
              <w:t xml:space="preserve"> 조사기관의 “공정경쟁에 대한 손해” 또는 “교역대상에 대한 손해”에 대한 판단은 마땅히 하기 요인을 고려해야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탁송인의 운수자에 대한 자유 선택권 방해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화물의 정상 운수에 대한 영향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장부 외의 비밀 커미션으로 화물을 청부, 시장 경쟁 규칙을 외곡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제52조</w:t>
            </w:r>
            <w:r w:rsidRPr="009E7AF2">
              <w:rPr>
                <w:rFonts w:ascii="한컴바탕" w:eastAsia="한컴바탕" w:hAnsi="한컴바탕" w:cs="한컴바탕" w:hint="eastAsia"/>
                <w:color w:val="000000"/>
                <w:sz w:val="21"/>
                <w:szCs w:val="21"/>
                <w:lang w:eastAsia="ko-KR"/>
              </w:rPr>
              <w:t xml:space="preserve"> 조사기관은 조사에 대한 결론을 제</w:t>
            </w:r>
            <w:r w:rsidRPr="009E7AF2">
              <w:rPr>
                <w:rFonts w:ascii="한컴바탕" w:eastAsia="한컴바탕" w:hAnsi="한컴바탕" w:cs="한컴바탕" w:hint="eastAsia"/>
                <w:color w:val="000000"/>
                <w:sz w:val="21"/>
                <w:szCs w:val="21"/>
                <w:lang w:eastAsia="ko-KR"/>
              </w:rPr>
              <w:lastRenderedPageBreak/>
              <w:t xml:space="preserve">출하기 전 전문가자문회의를 소집, “공정경쟁에 대한 손해” 또는 “교역대상에 대한 손해” 정도에 대한 평가를 실시할 수 있다.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초빙한 전문가는 조사신청인, 피 조사인과 이해관계가 있어서는 안 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제53조</w:t>
            </w:r>
            <w:r w:rsidRPr="009E7AF2">
              <w:rPr>
                <w:rFonts w:ascii="한컴바탕" w:eastAsia="한컴바탕" w:hAnsi="한컴바탕" w:cs="한컴바탕" w:hint="eastAsia"/>
                <w:color w:val="000000"/>
                <w:sz w:val="21"/>
                <w:szCs w:val="21"/>
                <w:lang w:eastAsia="ko-KR"/>
              </w:rPr>
              <w:t xml:space="preserve"> 조사가 끝나면 조사기관은 마땅히 조사 결론을 내리고 아울러 서면으로 조사 신청인과 피 조사인에게 통지해야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1. 기본 사실이 성립하지 않을 경우, 조사기관은 마땅히 조사중지를 결정해야 한다.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2. 기본사실은 존재하나 시장공정경쟁에 대한 실질적인 손해가 조성되지 않은 경우, 조사기관은 피 조사인에 대한 금지, 제한 조치를 취하지 않는다는 결정을 할 수 있다. </w:t>
            </w:r>
          </w:p>
          <w:p w:rsidR="009E7AF2" w:rsidRPr="009E7AF2" w:rsidRDefault="009E7AF2" w:rsidP="009E7AF2">
            <w:pPr>
              <w:pStyle w:val="a6"/>
              <w:wordWrap w:val="0"/>
              <w:autoSpaceDN w:val="0"/>
              <w:snapToGrid w:val="0"/>
              <w:spacing w:before="0" w:beforeAutospacing="0" w:after="0" w:afterAutospacing="0" w:line="290" w:lineRule="atLeast"/>
              <w:ind w:firstLine="200"/>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3. 기본사실이 명확하고 아울러 시장공정경쟁에 대한 실질적인 손해를 조성한 경우, 조사기관은 마땅히 《해운조례》의 규정에 의해 피 조사인에 대한 금지, 제한 조치를 취해야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제54조</w:t>
            </w:r>
            <w:r w:rsidRPr="009E7AF2">
              <w:rPr>
                <w:rFonts w:ascii="한컴바탕" w:eastAsia="한컴바탕" w:hAnsi="한컴바탕" w:cs="한컴바탕" w:hint="eastAsia"/>
                <w:color w:val="000000"/>
                <w:sz w:val="21"/>
                <w:szCs w:val="21"/>
                <w:lang w:eastAsia="ko-KR"/>
              </w:rPr>
              <w:t xml:space="preserve"> 조사기관은 금지, 제한 조치를 취하기 전에 마땅히 당사자에게 청문회소집 권리를 고지해야 한다. 당사자가 청문회소집을 요구할 경우, 마땅히 조사기관의 통지 송달 일로부터 30일 내에 조사기관에 서면으로 제출해야 하고, 기간을 경과하여 청문회요구를 제출하지 않은 경우에는 청문회권리를 자동으로 포기한 것으로 간주한다.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제55조</w:t>
            </w:r>
            <w:r w:rsidRPr="009E7AF2">
              <w:rPr>
                <w:rFonts w:ascii="한컴바탕" w:eastAsia="한컴바탕" w:hAnsi="한컴바탕" w:cs="한컴바탕" w:hint="eastAsia"/>
                <w:color w:val="000000"/>
                <w:sz w:val="21"/>
                <w:szCs w:val="21"/>
                <w:lang w:eastAsia="ko-KR"/>
              </w:rPr>
              <w:t xml:space="preserve"> 본 실시세칙 제38조에 나열한 상황에 대한 조사실시 시, 조사팀 성원 중에는 마땅히 피 조사인에게 자격 등기를 실시한 관련 성, 자치구, 직할시 교통운수 주관부문의 인원이 포함되어야 한다. </w:t>
            </w:r>
          </w:p>
          <w:p w:rsidR="009E7AF2" w:rsidRPr="009E7AF2" w:rsidRDefault="009E7AF2" w:rsidP="00583B1B">
            <w:pPr>
              <w:pStyle w:val="a6"/>
              <w:wordWrap w:val="0"/>
              <w:autoSpaceDN w:val="0"/>
              <w:snapToGrid w:val="0"/>
              <w:spacing w:before="0" w:beforeAutospacing="0" w:after="0" w:afterAutospacing="0" w:line="290" w:lineRule="atLeast"/>
              <w:ind w:firstLineChars="194" w:firstLine="407"/>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color w:val="000000"/>
                <w:sz w:val="21"/>
                <w:szCs w:val="21"/>
                <w:lang w:eastAsia="ko-KR"/>
              </w:rPr>
              <w:t xml:space="preserve">본 실시세칙 제38조 제3항에 나열한 위법행위가 있고 아울러 교역당사자 또는 동업경쟁자에게 실질적인 손해를 조성한 경우, 조사기관은 일정 기간 내 업무량 확대를 제한하는 제한 조치를 취할 수 있다.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제6장 법률 책임</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 xml:space="preserve">제56조 </w:t>
            </w:r>
            <w:r w:rsidRPr="009E7AF2">
              <w:rPr>
                <w:rFonts w:ascii="한컴바탕" w:eastAsia="한컴바탕" w:hAnsi="한컴바탕" w:cs="한컴바탕" w:hint="eastAsia"/>
                <w:color w:val="000000"/>
                <w:sz w:val="21"/>
                <w:szCs w:val="21"/>
                <w:lang w:eastAsia="ko-KR"/>
              </w:rPr>
              <w:t xml:space="preserve">《해운조례》와 본 실시세칙의 규정을 위반, 마땅히 처벌을 가해야하는 경우, 교통운수부 또는 권한을 부여받은 성, 자치구, 직할시 인민정부 교통운수 주관부문은 마땅히 《해운조례》제6장과 본 장의 규정에 의해 처벌을 가해야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pacing w:val="6"/>
                <w:sz w:val="21"/>
                <w:szCs w:val="21"/>
                <w:lang w:eastAsia="ko-KR"/>
              </w:rPr>
            </w:pPr>
            <w:r w:rsidRPr="009E7AF2">
              <w:rPr>
                <w:rFonts w:ascii="한컴바탕" w:eastAsia="한컴바탕" w:hAnsi="한컴바탕" w:cs="한컴바탕" w:hint="eastAsia"/>
                <w:b/>
                <w:bCs/>
                <w:color w:val="000000"/>
                <w:sz w:val="21"/>
                <w:szCs w:val="21"/>
                <w:lang w:eastAsia="ko-KR"/>
              </w:rPr>
              <w:t>제57조</w:t>
            </w:r>
            <w:r w:rsidRPr="009E7AF2">
              <w:rPr>
                <w:rFonts w:ascii="한컴바탕" w:eastAsia="한컴바탕" w:hAnsi="한컴바탕" w:cs="한컴바탕" w:hint="eastAsia"/>
                <w:color w:val="000000"/>
                <w:sz w:val="21"/>
                <w:szCs w:val="21"/>
                <w:lang w:eastAsia="ko-KR"/>
              </w:rPr>
              <w:t xml:space="preserve"> </w:t>
            </w:r>
            <w:r w:rsidRPr="009E7AF2">
              <w:rPr>
                <w:rFonts w:ascii="한컴바탕" w:eastAsia="한컴바탕" w:hAnsi="한컴바탕" w:cs="한컴바탕" w:hint="eastAsia"/>
                <w:color w:val="000000"/>
                <w:spacing w:val="6"/>
                <w:sz w:val="21"/>
                <w:szCs w:val="21"/>
                <w:lang w:eastAsia="ko-KR"/>
              </w:rPr>
              <w:t xml:space="preserve">외국기업 상주 대표기구가 본 실시세칙 제39조 규정의 상황이 있을 경우, </w:t>
            </w:r>
            <w:r w:rsidRPr="009E7AF2">
              <w:rPr>
                <w:rFonts w:ascii="한컴바탕" w:eastAsia="한컴바탕" w:hAnsi="한컴바탕" w:cs="한컴바탕" w:hint="eastAsia"/>
                <w:color w:val="000000"/>
                <w:spacing w:val="6"/>
                <w:sz w:val="21"/>
                <w:szCs w:val="21"/>
                <w:lang w:eastAsia="ko-KR"/>
              </w:rPr>
              <w:lastRenderedPageBreak/>
              <w:t xml:space="preserve">교통운수부 또는 관련 성, 자치구, 직할시 인민정부 교통운수 주관부문은 관련 상황을 공상행정관리부문에 통보하고 공상행정관리부문은 《해운조례》제52조 제2관의 규정에 의해 처벌을 가한다. </w:t>
            </w:r>
          </w:p>
          <w:p w:rsidR="009E7AF2" w:rsidRPr="00583B1B" w:rsidRDefault="009E7AF2" w:rsidP="00583B1B">
            <w:pPr>
              <w:pStyle w:val="a6"/>
              <w:wordWrap w:val="0"/>
              <w:autoSpaceDN w:val="0"/>
              <w:snapToGrid w:val="0"/>
              <w:spacing w:before="0" w:beforeAutospacing="0" w:after="0" w:afterAutospacing="0" w:line="290" w:lineRule="atLeast"/>
              <w:ind w:firstLineChars="197" w:firstLine="390"/>
              <w:jc w:val="both"/>
              <w:rPr>
                <w:rFonts w:ascii="한컴바탕" w:eastAsia="한컴바탕" w:hAnsi="한컴바탕" w:cs="한컴바탕"/>
                <w:color w:val="000000"/>
                <w:spacing w:val="-4"/>
                <w:kern w:val="16"/>
                <w:sz w:val="21"/>
                <w:szCs w:val="21"/>
                <w:lang w:eastAsia="ko-KR"/>
              </w:rPr>
            </w:pPr>
            <w:r w:rsidRPr="00583B1B">
              <w:rPr>
                <w:rFonts w:ascii="한컴바탕" w:eastAsia="한컴바탕" w:hAnsi="한컴바탕" w:cs="한컴바탕" w:hint="eastAsia"/>
                <w:b/>
                <w:bCs/>
                <w:color w:val="000000"/>
                <w:spacing w:val="-4"/>
                <w:kern w:val="16"/>
                <w:sz w:val="21"/>
                <w:szCs w:val="21"/>
                <w:lang w:eastAsia="ko-KR"/>
              </w:rPr>
              <w:t>제58조</w:t>
            </w:r>
            <w:r w:rsidRPr="00583B1B">
              <w:rPr>
                <w:rFonts w:ascii="한컴바탕" w:eastAsia="한컴바탕" w:hAnsi="한컴바탕" w:cs="한컴바탕" w:hint="eastAsia"/>
                <w:color w:val="000000"/>
                <w:spacing w:val="-4"/>
                <w:kern w:val="16"/>
                <w:sz w:val="21"/>
                <w:szCs w:val="21"/>
                <w:lang w:eastAsia="ko-KR"/>
              </w:rPr>
              <w:t xml:space="preserve"> 정기선 공회협의서, 운영협의서와 운수가격협의서 또는 국제선박대리경영자가 규정에 따라 교통운수부에 보고, 등기를 하지 않은 경우, 교통운수부는 《해운조례》제45조의 규정에 따라 본 실시세칙 제7조, 제32조에서 규정한 보고 등기인에 대해 처벌을 가한다. 정기선공회가 규정에 따라 보고, 등기를 하지 않은 경우에는 공회구성원에 대해 처벌을 가할 수 있다. </w:t>
            </w:r>
          </w:p>
          <w:p w:rsidR="009E7AF2" w:rsidRPr="00583B1B" w:rsidRDefault="009E7AF2" w:rsidP="00583B1B">
            <w:pPr>
              <w:pStyle w:val="a6"/>
              <w:wordWrap w:val="0"/>
              <w:autoSpaceDN w:val="0"/>
              <w:snapToGrid w:val="0"/>
              <w:spacing w:before="0" w:beforeAutospacing="0" w:after="0" w:afterAutospacing="0" w:line="290" w:lineRule="atLeast"/>
              <w:ind w:firstLineChars="197" w:firstLine="398"/>
              <w:jc w:val="both"/>
              <w:rPr>
                <w:rFonts w:ascii="한컴바탕" w:eastAsia="한컴바탕" w:hAnsi="한컴바탕" w:cs="한컴바탕"/>
                <w:color w:val="000000"/>
                <w:spacing w:val="-2"/>
                <w:sz w:val="21"/>
                <w:szCs w:val="21"/>
                <w:lang w:eastAsia="ko-KR"/>
              </w:rPr>
            </w:pPr>
            <w:r w:rsidRPr="00583B1B">
              <w:rPr>
                <w:rFonts w:ascii="한컴바탕" w:eastAsia="한컴바탕" w:hAnsi="한컴바탕" w:cs="한컴바탕" w:hint="eastAsia"/>
                <w:b/>
                <w:bCs/>
                <w:color w:val="000000"/>
                <w:spacing w:val="-2"/>
                <w:sz w:val="21"/>
                <w:szCs w:val="21"/>
                <w:lang w:eastAsia="ko-KR"/>
              </w:rPr>
              <w:t>제59조</w:t>
            </w:r>
            <w:r w:rsidRPr="00583B1B">
              <w:rPr>
                <w:rFonts w:ascii="한컴바탕" w:eastAsia="한컴바탕" w:hAnsi="한컴바탕" w:cs="한컴바탕" w:hint="eastAsia"/>
                <w:color w:val="000000"/>
                <w:spacing w:val="-2"/>
                <w:sz w:val="21"/>
                <w:szCs w:val="21"/>
                <w:lang w:eastAsia="ko-KR"/>
              </w:rPr>
              <w:t xml:space="preserve"> 조사요원이 규정을 위반하고 피 조사인의 비밀을 누설 한 경우, 법에 의해 행정처분을 가하며 엄중한 후과를 조성하여 형법에 저촉된 경우에는 법에 의해 형사책임을 추궁한다. </w:t>
            </w:r>
          </w:p>
          <w:p w:rsidR="009E7AF2" w:rsidRPr="009E7AF2" w:rsidRDefault="009E7AF2" w:rsidP="009E7AF2">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lang w:eastAsia="ko-KR"/>
              </w:rPr>
            </w:pPr>
          </w:p>
          <w:p w:rsidR="009E7AF2" w:rsidRPr="009E7AF2" w:rsidRDefault="009E7AF2" w:rsidP="009E7AF2">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제7장 부  칙</w:t>
            </w:r>
            <w:r w:rsidRPr="009E7AF2">
              <w:rPr>
                <w:rFonts w:ascii="한컴바탕" w:eastAsia="한컴바탕" w:hAnsi="한컴바탕" w:cs="한컴바탕" w:hint="eastAsia"/>
                <w:color w:val="000000"/>
                <w:sz w:val="21"/>
                <w:szCs w:val="21"/>
                <w:lang w:eastAsia="ko-KR"/>
              </w:rPr>
              <w:t xml:space="preserve">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제60조</w:t>
            </w:r>
            <w:r w:rsidRPr="009E7AF2">
              <w:rPr>
                <w:rFonts w:ascii="한컴바탕" w:eastAsia="한컴바탕" w:hAnsi="한컴바탕" w:cs="한컴바탕" w:hint="eastAsia"/>
                <w:color w:val="000000"/>
                <w:sz w:val="21"/>
                <w:szCs w:val="21"/>
                <w:lang w:eastAsia="ko-KR"/>
              </w:rPr>
              <w:t xml:space="preserve"> 《해운조례》와 본 실시세칙이 정한 허가, 등기사항은 신청인이 대리인을 통해 진행할 수 있다. 대리인은 위탁사항 취급 시, 마땅히 수권 위임서를 제공해야한다. 외국신청인 또는 투자자가 제공한 공증서류는 마땅히 신청인 또는 투자자 소재국 공증기관 또는 공인 변호사사무소에서 제공한 것이어야 한다. </w:t>
            </w:r>
          </w:p>
          <w:p w:rsidR="009E7AF2" w:rsidRPr="009E7AF2" w:rsidRDefault="009E7AF2" w:rsidP="00583B1B">
            <w:pPr>
              <w:pStyle w:val="a6"/>
              <w:wordWrap w:val="0"/>
              <w:autoSpaceDN w:val="0"/>
              <w:snapToGrid w:val="0"/>
              <w:spacing w:before="0" w:beforeAutospacing="0" w:after="0" w:afterAutospacing="0" w:line="290" w:lineRule="atLeast"/>
              <w:ind w:firstLineChars="199" w:firstLine="402"/>
              <w:jc w:val="both"/>
              <w:rPr>
                <w:rFonts w:ascii="한컴바탕" w:eastAsia="한컴바탕" w:hAnsi="한컴바탕" w:cs="한컴바탕"/>
                <w:color w:val="000000"/>
                <w:spacing w:val="-4"/>
                <w:sz w:val="21"/>
                <w:szCs w:val="21"/>
                <w:lang w:eastAsia="ko-KR"/>
              </w:rPr>
            </w:pPr>
            <w:r w:rsidRPr="009E7AF2">
              <w:rPr>
                <w:rFonts w:ascii="한컴바탕" w:eastAsia="한컴바탕" w:hAnsi="한컴바탕" w:cs="한컴바탕" w:hint="eastAsia"/>
                <w:color w:val="000000"/>
                <w:spacing w:val="-4"/>
                <w:sz w:val="21"/>
                <w:szCs w:val="21"/>
                <w:lang w:eastAsia="ko-KR"/>
              </w:rPr>
              <w:t xml:space="preserve">본 실시세칙이 요구하는 각종 서류는 마땅히 중문으로 작성되어야 하며 기타 문자를 사용할 경우, 마땅히 중문 번역본을 첨부해야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제61조</w:t>
            </w:r>
            <w:r w:rsidRPr="009E7AF2">
              <w:rPr>
                <w:rFonts w:ascii="한컴바탕" w:eastAsia="한컴바탕" w:hAnsi="한컴바탕" w:cs="한컴바탕" w:hint="eastAsia"/>
                <w:color w:val="000000"/>
                <w:sz w:val="21"/>
                <w:szCs w:val="21"/>
                <w:lang w:eastAsia="ko-KR"/>
              </w:rPr>
              <w:t xml:space="preserve"> 《해운조례》와 본 실시세칙 규정의 등기, 보고 사항에 대한 구체적인 요구, 보고 등기 방식과 방법은 마땅히 교통운수부의 규정에 따라야 한다.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제62조</w:t>
            </w:r>
            <w:r w:rsidRPr="009E7AF2">
              <w:rPr>
                <w:rFonts w:ascii="한컴바탕" w:eastAsia="한컴바탕" w:hAnsi="한컴바탕" w:cs="한컴바탕" w:hint="eastAsia"/>
                <w:color w:val="000000"/>
                <w:sz w:val="21"/>
                <w:szCs w:val="21"/>
                <w:lang w:eastAsia="ko-KR"/>
              </w:rPr>
              <w:t xml:space="preserve"> 홍콩 특별 행정구, 마카오 특별행정구와 대만지역의 투자자가 내륙지역에서 국제해상운수와 국제해상운수 관련 보조성 업무에 종사할 경우, 《해운조례》 제4장과 본 실시세칙 제4장의 관련 규정을 따른다. </w:t>
            </w:r>
          </w:p>
          <w:p w:rsidR="009E7AF2" w:rsidRPr="009E7AF2" w:rsidRDefault="009E7AF2" w:rsidP="00583B1B">
            <w:pPr>
              <w:pStyle w:val="a6"/>
              <w:wordWrap w:val="0"/>
              <w:autoSpaceDN w:val="0"/>
              <w:snapToGrid w:val="0"/>
              <w:spacing w:before="0" w:beforeAutospacing="0" w:after="0" w:afterAutospacing="0" w:line="290" w:lineRule="atLeast"/>
              <w:ind w:firstLineChars="197" w:firstLine="406"/>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제63조</w:t>
            </w:r>
            <w:r w:rsidRPr="009E7AF2">
              <w:rPr>
                <w:rFonts w:ascii="한컴바탕" w:eastAsia="한컴바탕" w:hAnsi="한컴바탕" w:cs="한컴바탕" w:hint="eastAsia"/>
                <w:color w:val="000000"/>
                <w:sz w:val="21"/>
                <w:szCs w:val="21"/>
                <w:lang w:eastAsia="ko-KR"/>
              </w:rPr>
              <w:t xml:space="preserve"> 《해운조례》 제20조 규정의 공고 운수가격과 협의 운수가격의 구체적인 보고, 등기 방법은 교통운수부에서 별도로 규정한다. </w:t>
            </w:r>
          </w:p>
          <w:p w:rsidR="009E7AF2" w:rsidRPr="009E7AF2" w:rsidRDefault="009E7AF2" w:rsidP="00583B1B">
            <w:pPr>
              <w:pStyle w:val="a6"/>
              <w:wordWrap w:val="0"/>
              <w:autoSpaceDN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9E7AF2">
              <w:rPr>
                <w:rFonts w:ascii="한컴바탕" w:eastAsia="한컴바탕" w:hAnsi="한컴바탕" w:cs="한컴바탕" w:hint="eastAsia"/>
                <w:b/>
                <w:bCs/>
                <w:color w:val="000000"/>
                <w:sz w:val="21"/>
                <w:szCs w:val="21"/>
                <w:lang w:eastAsia="ko-KR"/>
              </w:rPr>
              <w:t>제64조</w:t>
            </w:r>
            <w:r w:rsidRPr="009E7AF2">
              <w:rPr>
                <w:rFonts w:ascii="한컴바탕" w:eastAsia="한컴바탕" w:hAnsi="한컴바탕" w:cs="한컴바탕" w:hint="eastAsia"/>
                <w:color w:val="000000"/>
                <w:sz w:val="21"/>
                <w:szCs w:val="21"/>
                <w:lang w:eastAsia="ko-KR"/>
              </w:rPr>
              <w:t xml:space="preserve"> 항구 국제해운화물의 하역, 항구 내 국제 해운화물의 창고보관업무와 국제해운 컨테이너부두와 퇴적장 업무에 대한 경영은 국가의 관련 항구관리 법률, 행정법규의 규정에 따른다. </w:t>
            </w:r>
          </w:p>
          <w:p w:rsidR="009E7AF2" w:rsidRPr="009E7AF2" w:rsidRDefault="009E7AF2" w:rsidP="00583B1B">
            <w:pPr>
              <w:wordWrap w:val="0"/>
              <w:autoSpaceDN w:val="0"/>
              <w:spacing w:line="290" w:lineRule="atLeast"/>
              <w:ind w:firstLineChars="200" w:firstLine="412"/>
              <w:rPr>
                <w:rFonts w:ascii="한컴바탕" w:eastAsia="한컴바탕" w:hAnsi="한컴바탕" w:cs="한컴바탕"/>
                <w:szCs w:val="21"/>
                <w:lang w:eastAsia="ko-KR"/>
              </w:rPr>
            </w:pPr>
            <w:r w:rsidRPr="009E7AF2">
              <w:rPr>
                <w:rFonts w:ascii="한컴바탕" w:eastAsia="한컴바탕" w:hAnsi="한컴바탕" w:cs="한컴바탕" w:hint="eastAsia"/>
                <w:b/>
                <w:bCs/>
                <w:color w:val="000000"/>
                <w:szCs w:val="21"/>
                <w:lang w:eastAsia="ko-KR"/>
              </w:rPr>
              <w:lastRenderedPageBreak/>
              <w:t>제65조</w:t>
            </w:r>
            <w:r w:rsidRPr="009E7AF2">
              <w:rPr>
                <w:rFonts w:ascii="한컴바탕" w:eastAsia="한컴바탕" w:hAnsi="한컴바탕" w:cs="한컴바탕" w:hint="eastAsia"/>
                <w:color w:val="000000"/>
                <w:szCs w:val="21"/>
                <w:lang w:eastAsia="ko-KR"/>
              </w:rPr>
              <w:t xml:space="preserve"> 본 실시세칙은 2003년 3월 1일부터 시행한다. 교통운수부가 1985년 4월 11일 공고한 《교통부 국제해운선박회사에 대한 잠정 관리방법》, 1990년 3월 2일 공고한 《국제선박대리 관리규정》, 1990년 6월 20일 공고한 《국제 정기선운수관리규정》, 1992년 6월 9일 공고한 《중화인민공화국 해상국제컨테이너운수 관리규정 실시세칙》과 1997년 10월 17일 공고한 《외국수로(水路)운수기업 상주대표기구관리방법》은 동시에 폐지한다.</w:t>
            </w:r>
          </w:p>
          <w:p w:rsidR="009E7AF2" w:rsidRPr="009E7AF2" w:rsidRDefault="009E7AF2" w:rsidP="009E7AF2">
            <w:pPr>
              <w:wordWrap w:val="0"/>
              <w:autoSpaceDN w:val="0"/>
              <w:spacing w:line="290" w:lineRule="atLeast"/>
              <w:rPr>
                <w:rFonts w:ascii="한컴바탕" w:eastAsia="한컴바탕" w:hAnsi="한컴바탕" w:cs="한컴바탕"/>
                <w:szCs w:val="21"/>
                <w:lang w:eastAsia="ko-KR"/>
              </w:rPr>
            </w:pPr>
          </w:p>
        </w:tc>
        <w:tc>
          <w:tcPr>
            <w:tcW w:w="539" w:type="dxa"/>
          </w:tcPr>
          <w:p w:rsidR="009E7AF2" w:rsidRDefault="009E7AF2" w:rsidP="009E7AF2">
            <w:pPr>
              <w:spacing w:line="290" w:lineRule="atLeast"/>
              <w:rPr>
                <w:lang w:eastAsia="ko-KR"/>
              </w:rPr>
            </w:pPr>
          </w:p>
        </w:tc>
        <w:tc>
          <w:tcPr>
            <w:tcW w:w="3958" w:type="dxa"/>
          </w:tcPr>
          <w:p w:rsidR="009E7AF2" w:rsidRPr="009E7AF2" w:rsidRDefault="009E7AF2" w:rsidP="009E7AF2">
            <w:pPr>
              <w:wordWrap w:val="0"/>
              <w:autoSpaceDN w:val="0"/>
              <w:snapToGrid w:val="0"/>
              <w:spacing w:line="290" w:lineRule="atLeast"/>
              <w:jc w:val="center"/>
              <w:rPr>
                <w:rFonts w:ascii="SimSun" w:hAnsi="SimSun" w:cs="SimSun"/>
                <w:b/>
                <w:sz w:val="26"/>
                <w:szCs w:val="26"/>
              </w:rPr>
            </w:pPr>
            <w:r w:rsidRPr="009E7AF2">
              <w:rPr>
                <w:rFonts w:ascii="SimSun" w:hAnsi="SimSun" w:cs="SimSun" w:hint="eastAsia"/>
                <w:b/>
                <w:sz w:val="26"/>
                <w:szCs w:val="26"/>
              </w:rPr>
              <w:t>中华人民共和国</w:t>
            </w:r>
          </w:p>
          <w:p w:rsidR="009E7AF2" w:rsidRPr="009E7AF2" w:rsidRDefault="009E7AF2" w:rsidP="009E7AF2">
            <w:pPr>
              <w:wordWrap w:val="0"/>
              <w:autoSpaceDN w:val="0"/>
              <w:snapToGrid w:val="0"/>
              <w:spacing w:line="290" w:lineRule="atLeast"/>
              <w:jc w:val="center"/>
              <w:rPr>
                <w:rFonts w:ascii="SimSun" w:hAnsi="SimSun"/>
                <w:b/>
                <w:sz w:val="26"/>
                <w:szCs w:val="26"/>
              </w:rPr>
            </w:pPr>
            <w:r w:rsidRPr="009E7AF2">
              <w:rPr>
                <w:rFonts w:ascii="SimSun" w:hAnsi="SimSun" w:cs="SimSun" w:hint="eastAsia"/>
                <w:b/>
                <w:sz w:val="26"/>
                <w:szCs w:val="26"/>
              </w:rPr>
              <w:t>国际海运条例实施细则</w:t>
            </w:r>
          </w:p>
          <w:p w:rsidR="009E7AF2" w:rsidRPr="009E7AF2" w:rsidRDefault="009E7AF2" w:rsidP="009E7AF2">
            <w:pPr>
              <w:wordWrap w:val="0"/>
              <w:autoSpaceDN w:val="0"/>
              <w:snapToGrid w:val="0"/>
              <w:spacing w:line="290" w:lineRule="atLeast"/>
              <w:ind w:firstLine="420"/>
              <w:rPr>
                <w:rFonts w:ascii="SimSun" w:hAnsi="SimSun" w:cs="Malgun Gothic"/>
                <w:szCs w:val="21"/>
              </w:rPr>
            </w:pPr>
            <w:r w:rsidRPr="009E7AF2">
              <w:rPr>
                <w:rFonts w:ascii="SimSun" w:hAnsi="SimSun" w:hint="eastAsia"/>
                <w:szCs w:val="21"/>
              </w:rPr>
              <w:t>（2003</w:t>
            </w:r>
            <w:r w:rsidRPr="009E7AF2">
              <w:rPr>
                <w:rFonts w:ascii="SimSun" w:hAnsi="SimSun" w:cs="SimSun" w:hint="eastAsia"/>
                <w:szCs w:val="21"/>
              </w:rPr>
              <w:t>年</w:t>
            </w:r>
            <w:r w:rsidRPr="009E7AF2">
              <w:rPr>
                <w:rFonts w:ascii="SimSun" w:hAnsi="SimSun" w:hint="eastAsia"/>
                <w:szCs w:val="21"/>
              </w:rPr>
              <w:t>1</w:t>
            </w:r>
            <w:r w:rsidRPr="009E7AF2">
              <w:rPr>
                <w:rFonts w:ascii="SimSun" w:hAnsi="SimSun" w:cs="SimSun" w:hint="eastAsia"/>
                <w:szCs w:val="21"/>
              </w:rPr>
              <w:t>月</w:t>
            </w:r>
            <w:r w:rsidRPr="009E7AF2">
              <w:rPr>
                <w:rFonts w:ascii="SimSun" w:hAnsi="SimSun" w:hint="eastAsia"/>
                <w:szCs w:val="21"/>
              </w:rPr>
              <w:t>20</w:t>
            </w:r>
            <w:r w:rsidRPr="009E7AF2">
              <w:rPr>
                <w:rFonts w:ascii="SimSun" w:hAnsi="SimSun" w:cs="SimSun" w:hint="eastAsia"/>
                <w:szCs w:val="21"/>
              </w:rPr>
              <w:t>日交通部发布；根据</w:t>
            </w:r>
            <w:r w:rsidRPr="009E7AF2">
              <w:rPr>
                <w:rFonts w:ascii="SimSun" w:hAnsi="SimSun" w:hint="eastAsia"/>
                <w:szCs w:val="21"/>
              </w:rPr>
              <w:t>2013</w:t>
            </w:r>
            <w:r w:rsidRPr="009E7AF2">
              <w:rPr>
                <w:rFonts w:ascii="SimSun" w:hAnsi="SimSun" w:cs="SimSun" w:hint="eastAsia"/>
                <w:szCs w:val="21"/>
              </w:rPr>
              <w:t>年</w:t>
            </w:r>
            <w:r w:rsidRPr="009E7AF2">
              <w:rPr>
                <w:rFonts w:ascii="SimSun" w:hAnsi="SimSun" w:hint="eastAsia"/>
                <w:szCs w:val="21"/>
              </w:rPr>
              <w:t>8</w:t>
            </w:r>
            <w:r w:rsidRPr="009E7AF2">
              <w:rPr>
                <w:rFonts w:ascii="SimSun" w:hAnsi="SimSun" w:cs="SimSun" w:hint="eastAsia"/>
                <w:szCs w:val="21"/>
              </w:rPr>
              <w:t>月</w:t>
            </w:r>
            <w:r w:rsidRPr="009E7AF2">
              <w:rPr>
                <w:rFonts w:ascii="SimSun" w:hAnsi="SimSun" w:hint="eastAsia"/>
                <w:szCs w:val="21"/>
              </w:rPr>
              <w:t>29</w:t>
            </w:r>
            <w:r w:rsidRPr="009E7AF2">
              <w:rPr>
                <w:rFonts w:ascii="SimSun" w:hAnsi="SimSun" w:cs="SimSun" w:hint="eastAsia"/>
                <w:szCs w:val="21"/>
              </w:rPr>
              <w:t>日交通运输部</w:t>
            </w:r>
            <w:r w:rsidRPr="009E7AF2">
              <w:rPr>
                <w:rFonts w:ascii="SimSun" w:hAnsi="SimSun" w:cs="Malgun Gothic" w:hint="eastAsia"/>
                <w:szCs w:val="21"/>
              </w:rPr>
              <w:t>《</w:t>
            </w:r>
            <w:r w:rsidRPr="009E7AF2">
              <w:rPr>
                <w:rFonts w:ascii="SimSun" w:hAnsi="SimSun" w:cs="SimSun" w:hint="eastAsia"/>
                <w:szCs w:val="21"/>
              </w:rPr>
              <w:t>关于修改</w:t>
            </w:r>
            <w:r w:rsidRPr="009E7AF2">
              <w:rPr>
                <w:rFonts w:ascii="SimSun" w:hAnsi="SimSun" w:cs="Malgun Gothic" w:hint="eastAsia"/>
                <w:szCs w:val="21"/>
              </w:rPr>
              <w:t>〈</w:t>
            </w:r>
            <w:r w:rsidRPr="009E7AF2">
              <w:rPr>
                <w:rFonts w:ascii="SimSun" w:hAnsi="SimSun" w:cs="SimSun" w:hint="eastAsia"/>
                <w:szCs w:val="21"/>
              </w:rPr>
              <w:t>中华人民共和国国际海运条例实施细则</w:t>
            </w:r>
            <w:r w:rsidRPr="009E7AF2">
              <w:rPr>
                <w:rFonts w:ascii="SimSun" w:hAnsi="SimSun" w:cs="Malgun Gothic" w:hint="eastAsia"/>
                <w:szCs w:val="21"/>
              </w:rPr>
              <w:t>〉</w:t>
            </w:r>
            <w:r w:rsidRPr="009E7AF2">
              <w:rPr>
                <w:rFonts w:ascii="SimSun" w:hAnsi="SimSun" w:cs="SimSun" w:hint="eastAsia"/>
                <w:szCs w:val="21"/>
              </w:rPr>
              <w:t>的决定</w:t>
            </w:r>
            <w:r w:rsidRPr="009E7AF2">
              <w:rPr>
                <w:rFonts w:ascii="SimSun" w:hAnsi="SimSun" w:cs="Malgun Gothic" w:hint="eastAsia"/>
                <w:szCs w:val="21"/>
              </w:rPr>
              <w:t>》</w:t>
            </w:r>
            <w:r w:rsidRPr="009E7AF2">
              <w:rPr>
                <w:rFonts w:ascii="SimSun" w:hAnsi="SimSun" w:cs="SimSun" w:hint="eastAsia"/>
                <w:szCs w:val="21"/>
              </w:rPr>
              <w:t>修正</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9E7AF2">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第一章</w:t>
            </w:r>
            <w:r w:rsidRPr="009E7AF2">
              <w:rPr>
                <w:rFonts w:ascii="SimSun" w:hAnsi="SimSun" w:cs="바탕" w:hint="eastAsia"/>
                <w:b/>
                <w:szCs w:val="21"/>
              </w:rPr>
              <w:t xml:space="preserve">　</w:t>
            </w:r>
            <w:r w:rsidRPr="009E7AF2">
              <w:rPr>
                <w:rFonts w:ascii="SimSun" w:hAnsi="SimSun" w:cs="SimSun" w:hint="eastAsia"/>
                <w:b/>
                <w:szCs w:val="21"/>
              </w:rPr>
              <w:t>总</w:t>
            </w:r>
            <w:r w:rsidRPr="009E7AF2">
              <w:rPr>
                <w:rFonts w:ascii="SimSun" w:hAnsi="SimSun" w:cs="바탕" w:hint="eastAsia"/>
                <w:b/>
                <w:szCs w:val="21"/>
              </w:rPr>
              <w:t xml:space="preserve">　</w:t>
            </w:r>
            <w:r w:rsidRPr="009E7AF2">
              <w:rPr>
                <w:rFonts w:ascii="SimSun" w:hAnsi="SimSun" w:cs="SimSun" w:hint="eastAsia"/>
                <w:b/>
                <w:szCs w:val="21"/>
              </w:rPr>
              <w:t>则</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第一条</w:t>
            </w:r>
            <w:r w:rsidRPr="009E7AF2">
              <w:rPr>
                <w:rFonts w:ascii="SimSun" w:hAnsi="SimSun" w:cs="SimSun" w:hint="eastAsia"/>
                <w:szCs w:val="21"/>
              </w:rPr>
              <w:t xml:space="preserve"> 根据</w:t>
            </w:r>
            <w:r w:rsidRPr="009E7AF2">
              <w:rPr>
                <w:rFonts w:ascii="SimSun" w:hAnsi="SimSun" w:cs="Malgun Gothic" w:hint="eastAsia"/>
                <w:szCs w:val="21"/>
              </w:rPr>
              <w:t>《</w:t>
            </w:r>
            <w:r w:rsidRPr="009E7AF2">
              <w:rPr>
                <w:rFonts w:ascii="SimSun" w:hAnsi="SimSun" w:cs="SimSun" w:hint="eastAsia"/>
                <w:szCs w:val="21"/>
              </w:rPr>
              <w:t>中华人民共和国国际海运条例</w:t>
            </w:r>
            <w:r w:rsidRPr="009E7AF2">
              <w:rPr>
                <w:rFonts w:ascii="SimSun" w:hAnsi="SimSun" w:cs="Malgun Gothic" w:hint="eastAsia"/>
                <w:szCs w:val="21"/>
              </w:rPr>
              <w:t>》（</w:t>
            </w:r>
            <w:r w:rsidRPr="009E7AF2">
              <w:rPr>
                <w:rFonts w:ascii="SimSun" w:hAnsi="SimSun" w:cs="SimSun" w:hint="eastAsia"/>
                <w:szCs w:val="21"/>
              </w:rPr>
              <w:t>以下简称</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的规定</w:t>
            </w:r>
            <w:r w:rsidRPr="009E7AF2">
              <w:rPr>
                <w:rFonts w:ascii="SimSun" w:hAnsi="SimSun" w:cs="Malgun Gothic" w:hint="eastAsia"/>
                <w:szCs w:val="21"/>
              </w:rPr>
              <w:t>，</w:t>
            </w:r>
            <w:r w:rsidRPr="009E7AF2">
              <w:rPr>
                <w:rFonts w:ascii="SimSun" w:hAnsi="SimSun" w:cs="SimSun" w:hint="eastAsia"/>
                <w:szCs w:val="21"/>
              </w:rPr>
              <w:t>制定本实施细则</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第二条</w:t>
            </w:r>
            <w:r w:rsidRPr="009E7AF2">
              <w:rPr>
                <w:rFonts w:ascii="SimSun" w:hAnsi="SimSun" w:cs="SimSun" w:hint="eastAsia"/>
                <w:szCs w:val="21"/>
              </w:rPr>
              <w:t xml:space="preserve"> 交通运输部和有关地方人民政府交通运输主管部门应当依照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和本实施细则的规定</w:t>
            </w:r>
            <w:r w:rsidRPr="009E7AF2">
              <w:rPr>
                <w:rFonts w:ascii="SimSun" w:hAnsi="SimSun" w:cs="Malgun Gothic" w:hint="eastAsia"/>
                <w:szCs w:val="21"/>
              </w:rPr>
              <w:t>，</w:t>
            </w:r>
            <w:r w:rsidRPr="009E7AF2">
              <w:rPr>
                <w:rFonts w:ascii="SimSun" w:hAnsi="SimSun" w:cs="SimSun" w:hint="eastAsia"/>
                <w:szCs w:val="21"/>
              </w:rPr>
              <w:t>按照公平</w:t>
            </w:r>
            <w:r w:rsidRPr="009E7AF2">
              <w:rPr>
                <w:rFonts w:ascii="SimSun" w:hAnsi="SimSun" w:cs="Malgun Gothic" w:hint="eastAsia"/>
                <w:szCs w:val="21"/>
              </w:rPr>
              <w:t>、</w:t>
            </w:r>
            <w:r w:rsidRPr="009E7AF2">
              <w:rPr>
                <w:rFonts w:ascii="SimSun" w:hAnsi="SimSun" w:cs="SimSun" w:hint="eastAsia"/>
                <w:szCs w:val="21"/>
              </w:rPr>
              <w:t>高效</w:t>
            </w:r>
            <w:r w:rsidRPr="009E7AF2">
              <w:rPr>
                <w:rFonts w:ascii="SimSun" w:hAnsi="SimSun" w:cs="Malgun Gothic" w:hint="eastAsia"/>
                <w:szCs w:val="21"/>
              </w:rPr>
              <w:t>、</w:t>
            </w:r>
            <w:r w:rsidRPr="009E7AF2">
              <w:rPr>
                <w:rFonts w:ascii="SimSun" w:hAnsi="SimSun" w:cs="SimSun" w:hint="eastAsia"/>
                <w:szCs w:val="21"/>
              </w:rPr>
              <w:t>便利的原则</w:t>
            </w:r>
            <w:r w:rsidRPr="009E7AF2">
              <w:rPr>
                <w:rFonts w:ascii="SimSun" w:hAnsi="SimSun" w:cs="Malgun Gothic" w:hint="eastAsia"/>
                <w:szCs w:val="21"/>
              </w:rPr>
              <w:t>，</w:t>
            </w:r>
            <w:r w:rsidRPr="009E7AF2">
              <w:rPr>
                <w:rFonts w:ascii="SimSun" w:hAnsi="SimSun" w:cs="SimSun" w:hint="eastAsia"/>
                <w:szCs w:val="21"/>
              </w:rPr>
              <w:t>管理国际海上运输经营活动和与国际海上运输相关的辅助性经营活动</w:t>
            </w:r>
            <w:r w:rsidRPr="009E7AF2">
              <w:rPr>
                <w:rFonts w:ascii="SimSun" w:hAnsi="SimSun" w:cs="Malgun Gothic" w:hint="eastAsia"/>
                <w:szCs w:val="21"/>
              </w:rPr>
              <w:t>，</w:t>
            </w:r>
            <w:r w:rsidRPr="009E7AF2">
              <w:rPr>
                <w:rFonts w:ascii="SimSun" w:hAnsi="SimSun" w:cs="SimSun" w:hint="eastAsia"/>
                <w:szCs w:val="21"/>
              </w:rPr>
              <w:t>鼓励公平竞争</w:t>
            </w:r>
            <w:r w:rsidRPr="009E7AF2">
              <w:rPr>
                <w:rFonts w:ascii="SimSun" w:hAnsi="SimSun" w:cs="Malgun Gothic" w:hint="eastAsia"/>
                <w:szCs w:val="21"/>
              </w:rPr>
              <w:t>，</w:t>
            </w:r>
            <w:r w:rsidRPr="009E7AF2">
              <w:rPr>
                <w:rFonts w:ascii="SimSun" w:hAnsi="SimSun" w:cs="SimSun" w:hint="eastAsia"/>
                <w:szCs w:val="21"/>
              </w:rPr>
              <w:t>禁止不正当竞争</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第三条</w:t>
            </w:r>
            <w:r w:rsidRPr="009E7AF2">
              <w:rPr>
                <w:rFonts w:ascii="SimSun" w:hAnsi="SimSun" w:cs="SimSun" w:hint="eastAsia"/>
                <w:szCs w:val="21"/>
              </w:rPr>
              <w:t xml:space="preserve"> </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和本实施细则中下列用语的含义是</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国际船舶运输业务</w:t>
            </w:r>
            <w:r w:rsidRPr="009E7AF2">
              <w:rPr>
                <w:rFonts w:ascii="SimSun" w:hAnsi="SimSun" w:cs="Malgun Gothic" w:hint="eastAsia"/>
                <w:szCs w:val="21"/>
              </w:rPr>
              <w:t>，</w:t>
            </w:r>
            <w:r w:rsidRPr="009E7AF2">
              <w:rPr>
                <w:rFonts w:ascii="SimSun" w:hAnsi="SimSun" w:cs="SimSun" w:hint="eastAsia"/>
                <w:szCs w:val="21"/>
              </w:rPr>
              <w:t>是指国际船舶运输经营者使用自有或者经营的船舶</w:t>
            </w:r>
            <w:r w:rsidRPr="009E7AF2">
              <w:rPr>
                <w:rFonts w:ascii="SimSun" w:hAnsi="SimSun" w:cs="Malgun Gothic" w:hint="eastAsia"/>
                <w:szCs w:val="21"/>
              </w:rPr>
              <w:t>、</w:t>
            </w:r>
            <w:r w:rsidRPr="009E7AF2">
              <w:rPr>
                <w:rFonts w:ascii="SimSun" w:hAnsi="SimSun" w:cs="SimSun" w:hint="eastAsia"/>
                <w:szCs w:val="21"/>
              </w:rPr>
              <w:t>舱位</w:t>
            </w:r>
            <w:r w:rsidRPr="009E7AF2">
              <w:rPr>
                <w:rFonts w:ascii="SimSun" w:hAnsi="SimSun" w:cs="Malgun Gothic" w:hint="eastAsia"/>
                <w:szCs w:val="21"/>
              </w:rPr>
              <w:t>，</w:t>
            </w:r>
            <w:r w:rsidRPr="009E7AF2">
              <w:rPr>
                <w:rFonts w:ascii="SimSun" w:hAnsi="SimSun" w:cs="SimSun" w:hint="eastAsia"/>
                <w:szCs w:val="21"/>
              </w:rPr>
              <w:t>提供国际海上货物运输和旅客运输服务以及为完成这些服务而围绕其船舶</w:t>
            </w:r>
            <w:r w:rsidRPr="009E7AF2">
              <w:rPr>
                <w:rFonts w:ascii="SimSun" w:hAnsi="SimSun" w:cs="Malgun Gothic" w:hint="eastAsia"/>
                <w:szCs w:val="21"/>
              </w:rPr>
              <w:t>、</w:t>
            </w:r>
            <w:r w:rsidRPr="009E7AF2">
              <w:rPr>
                <w:rFonts w:ascii="SimSun" w:hAnsi="SimSun" w:cs="SimSun" w:hint="eastAsia"/>
                <w:szCs w:val="21"/>
              </w:rPr>
              <w:t>所载旅客或者货物开展的相关活动</w:t>
            </w:r>
            <w:r w:rsidRPr="009E7AF2">
              <w:rPr>
                <w:rFonts w:ascii="SimSun" w:hAnsi="SimSun" w:cs="Malgun Gothic" w:hint="eastAsia"/>
                <w:szCs w:val="21"/>
              </w:rPr>
              <w:t>，</w:t>
            </w:r>
            <w:r w:rsidRPr="009E7AF2">
              <w:rPr>
                <w:rFonts w:ascii="SimSun" w:hAnsi="SimSun" w:cs="SimSun" w:hint="eastAsia"/>
                <w:szCs w:val="21"/>
              </w:rPr>
              <w:t>包括签订有关协议</w:t>
            </w:r>
            <w:r w:rsidRPr="009E7AF2">
              <w:rPr>
                <w:rFonts w:ascii="SimSun" w:hAnsi="SimSun" w:cs="Malgun Gothic" w:hint="eastAsia"/>
                <w:szCs w:val="21"/>
              </w:rPr>
              <w:t>、</w:t>
            </w:r>
            <w:r w:rsidRPr="009E7AF2">
              <w:rPr>
                <w:rFonts w:ascii="SimSun" w:hAnsi="SimSun" w:cs="SimSun" w:hint="eastAsia"/>
                <w:szCs w:val="21"/>
              </w:rPr>
              <w:t>接受定舱</w:t>
            </w:r>
            <w:r w:rsidRPr="009E7AF2">
              <w:rPr>
                <w:rFonts w:ascii="SimSun" w:hAnsi="SimSun" w:cs="Malgun Gothic" w:hint="eastAsia"/>
                <w:szCs w:val="21"/>
              </w:rPr>
              <w:t>、</w:t>
            </w:r>
            <w:r w:rsidRPr="009E7AF2">
              <w:rPr>
                <w:rFonts w:ascii="SimSun" w:hAnsi="SimSun" w:cs="SimSun" w:hint="eastAsia"/>
                <w:szCs w:val="21"/>
              </w:rPr>
              <w:t>商定和收取运费</w:t>
            </w:r>
            <w:r w:rsidRPr="009E7AF2">
              <w:rPr>
                <w:rFonts w:ascii="SimSun" w:hAnsi="SimSun" w:cs="Malgun Gothic" w:hint="eastAsia"/>
                <w:szCs w:val="21"/>
              </w:rPr>
              <w:t>、</w:t>
            </w:r>
            <w:r w:rsidRPr="009E7AF2">
              <w:rPr>
                <w:rFonts w:ascii="SimSun" w:hAnsi="SimSun" w:cs="SimSun" w:hint="eastAsia"/>
                <w:szCs w:val="21"/>
              </w:rPr>
              <w:t>签发提单及其他相关运输单证</w:t>
            </w:r>
            <w:r w:rsidRPr="009E7AF2">
              <w:rPr>
                <w:rFonts w:ascii="SimSun" w:hAnsi="SimSun" w:cs="Malgun Gothic" w:hint="eastAsia"/>
                <w:szCs w:val="21"/>
              </w:rPr>
              <w:t>、</w:t>
            </w:r>
            <w:r w:rsidRPr="009E7AF2">
              <w:rPr>
                <w:rFonts w:ascii="SimSun" w:hAnsi="SimSun" w:cs="SimSun" w:hint="eastAsia"/>
                <w:szCs w:val="21"/>
              </w:rPr>
              <w:t>安排货物装卸</w:t>
            </w:r>
            <w:r w:rsidRPr="009E7AF2">
              <w:rPr>
                <w:rFonts w:ascii="SimSun" w:hAnsi="SimSun" w:cs="Malgun Gothic" w:hint="eastAsia"/>
                <w:szCs w:val="21"/>
              </w:rPr>
              <w:t>、</w:t>
            </w:r>
            <w:r w:rsidRPr="009E7AF2">
              <w:rPr>
                <w:rFonts w:ascii="SimSun" w:hAnsi="SimSun" w:cs="SimSun" w:hint="eastAsia"/>
                <w:szCs w:val="21"/>
              </w:rPr>
              <w:t>安排保管</w:t>
            </w:r>
            <w:r w:rsidRPr="009E7AF2">
              <w:rPr>
                <w:rFonts w:ascii="SimSun" w:hAnsi="SimSun" w:cs="Malgun Gothic" w:hint="eastAsia"/>
                <w:szCs w:val="21"/>
              </w:rPr>
              <w:t>、</w:t>
            </w:r>
            <w:r w:rsidRPr="009E7AF2">
              <w:rPr>
                <w:rFonts w:ascii="SimSun" w:hAnsi="SimSun" w:cs="SimSun" w:hint="eastAsia"/>
                <w:szCs w:val="21"/>
              </w:rPr>
              <w:t>进行货物交接</w:t>
            </w:r>
            <w:r w:rsidRPr="009E7AF2">
              <w:rPr>
                <w:rFonts w:ascii="SimSun" w:hAnsi="SimSun" w:cs="Malgun Gothic" w:hint="eastAsia"/>
                <w:szCs w:val="21"/>
              </w:rPr>
              <w:t>、</w:t>
            </w:r>
            <w:r w:rsidRPr="009E7AF2">
              <w:rPr>
                <w:rFonts w:ascii="SimSun" w:hAnsi="SimSun" w:cs="SimSun" w:hint="eastAsia"/>
                <w:szCs w:val="21"/>
              </w:rPr>
              <w:t>安排中转运输和船舶进出港等活动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国际船舶运输经营者</w:t>
            </w:r>
            <w:r w:rsidRPr="009E7AF2">
              <w:rPr>
                <w:rFonts w:ascii="SimSun" w:hAnsi="SimSun" w:cs="Malgun Gothic" w:hint="eastAsia"/>
                <w:szCs w:val="21"/>
              </w:rPr>
              <w:t>，</w:t>
            </w:r>
            <w:r w:rsidRPr="009E7AF2">
              <w:rPr>
                <w:rFonts w:ascii="SimSun" w:hAnsi="SimSun" w:cs="SimSun" w:hint="eastAsia"/>
                <w:szCs w:val="21"/>
              </w:rPr>
              <w:t>包括中国国际船舶运输经营者和外国国际船舶运输经营者</w:t>
            </w:r>
            <w:r w:rsidRPr="009E7AF2">
              <w:rPr>
                <w:rFonts w:ascii="SimSun" w:hAnsi="SimSun" w:cs="Malgun Gothic" w:hint="eastAsia"/>
                <w:szCs w:val="21"/>
              </w:rPr>
              <w:t>。</w:t>
            </w:r>
            <w:r w:rsidRPr="009E7AF2">
              <w:rPr>
                <w:rFonts w:ascii="SimSun" w:hAnsi="SimSun" w:cs="SimSun" w:hint="eastAsia"/>
                <w:szCs w:val="21"/>
              </w:rPr>
              <w:t>其中</w:t>
            </w:r>
            <w:r w:rsidRPr="009E7AF2">
              <w:rPr>
                <w:rFonts w:ascii="SimSun" w:hAnsi="SimSun" w:cs="Malgun Gothic" w:hint="eastAsia"/>
                <w:szCs w:val="21"/>
              </w:rPr>
              <w:t>，</w:t>
            </w:r>
            <w:r w:rsidRPr="009E7AF2">
              <w:rPr>
                <w:rFonts w:ascii="SimSun" w:hAnsi="SimSun" w:cs="SimSun" w:hint="eastAsia"/>
                <w:szCs w:val="21"/>
              </w:rPr>
              <w:t>中国国际船舶运输经营者是指依据</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和本实施细则规定取得</w:t>
            </w:r>
            <w:r w:rsidRPr="009E7AF2">
              <w:rPr>
                <w:rFonts w:ascii="SimSun" w:hAnsi="SimSun" w:cs="Malgun Gothic" w:hint="eastAsia"/>
                <w:szCs w:val="21"/>
              </w:rPr>
              <w:t>《</w:t>
            </w:r>
            <w:r w:rsidRPr="009E7AF2">
              <w:rPr>
                <w:rFonts w:ascii="SimSun" w:hAnsi="SimSun" w:cs="SimSun" w:hint="eastAsia"/>
                <w:szCs w:val="21"/>
              </w:rPr>
              <w:t>国际船舶运输经营许可证</w:t>
            </w:r>
            <w:r w:rsidRPr="009E7AF2">
              <w:rPr>
                <w:rFonts w:ascii="SimSun" w:hAnsi="SimSun" w:cs="Malgun Gothic" w:hint="eastAsia"/>
                <w:szCs w:val="21"/>
              </w:rPr>
              <w:t>》</w:t>
            </w:r>
            <w:r w:rsidRPr="009E7AF2">
              <w:rPr>
                <w:rFonts w:ascii="SimSun" w:hAnsi="SimSun" w:cs="SimSun" w:hint="eastAsia"/>
                <w:szCs w:val="21"/>
              </w:rPr>
              <w:t>经营国际船舶运输业务的中国企业法人</w:t>
            </w:r>
            <w:r w:rsidRPr="009E7AF2">
              <w:rPr>
                <w:rFonts w:ascii="SimSun" w:hAnsi="SimSun" w:cs="Malgun Gothic" w:hint="eastAsia"/>
                <w:szCs w:val="21"/>
              </w:rPr>
              <w:t>；</w:t>
            </w:r>
            <w:r w:rsidRPr="009E7AF2">
              <w:rPr>
                <w:rFonts w:ascii="SimSun" w:hAnsi="SimSun" w:cs="SimSun" w:hint="eastAsia"/>
                <w:szCs w:val="21"/>
              </w:rPr>
              <w:t>外国国际船舶运输经营者是指依据外国法律设立经营进出中国港口国际船舶运输业务的外国企业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国际班轮运输业务</w:t>
            </w:r>
            <w:r w:rsidRPr="009E7AF2">
              <w:rPr>
                <w:rFonts w:ascii="SimSun" w:hAnsi="SimSun" w:cs="Malgun Gothic" w:hint="eastAsia"/>
                <w:szCs w:val="21"/>
              </w:rPr>
              <w:t>，</w:t>
            </w:r>
            <w:r w:rsidRPr="009E7AF2">
              <w:rPr>
                <w:rFonts w:ascii="SimSun" w:hAnsi="SimSun" w:cs="SimSun" w:hint="eastAsia"/>
                <w:szCs w:val="21"/>
              </w:rPr>
              <w:t>是指以自有或者经营的船舶</w:t>
            </w:r>
            <w:r w:rsidRPr="009E7AF2">
              <w:rPr>
                <w:rFonts w:ascii="SimSun" w:hAnsi="SimSun" w:cs="Malgun Gothic" w:hint="eastAsia"/>
                <w:szCs w:val="21"/>
              </w:rPr>
              <w:t>，</w:t>
            </w:r>
            <w:r w:rsidRPr="009E7AF2">
              <w:rPr>
                <w:rFonts w:ascii="SimSun" w:hAnsi="SimSun" w:cs="SimSun" w:hint="eastAsia"/>
                <w:szCs w:val="21"/>
              </w:rPr>
              <w:t>或者以</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第十四条第三款规定的方式</w:t>
            </w:r>
            <w:r w:rsidRPr="009E7AF2">
              <w:rPr>
                <w:rFonts w:ascii="SimSun" w:hAnsi="SimSun" w:cs="Malgun Gothic" w:hint="eastAsia"/>
                <w:szCs w:val="21"/>
              </w:rPr>
              <w:t>，</w:t>
            </w:r>
            <w:r w:rsidRPr="009E7AF2">
              <w:rPr>
                <w:rFonts w:ascii="SimSun" w:hAnsi="SimSun" w:cs="SimSun" w:hint="eastAsia"/>
                <w:szCs w:val="21"/>
              </w:rPr>
              <w:t>在固定的港口之间提供的定期国际海上货物或旅客运输</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无船承运业务</w:t>
            </w:r>
            <w:r w:rsidRPr="009E7AF2">
              <w:rPr>
                <w:rFonts w:ascii="SimSun" w:hAnsi="SimSun" w:cs="Malgun Gothic" w:hint="eastAsia"/>
                <w:szCs w:val="21"/>
              </w:rPr>
              <w:t>，</w:t>
            </w:r>
            <w:r w:rsidRPr="009E7AF2">
              <w:rPr>
                <w:rFonts w:ascii="SimSun" w:hAnsi="SimSun" w:cs="SimSun" w:hint="eastAsia"/>
                <w:szCs w:val="21"/>
              </w:rPr>
              <w:t>是指</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第七条第二款规定的业务</w:t>
            </w:r>
            <w:r w:rsidRPr="009E7AF2">
              <w:rPr>
                <w:rFonts w:ascii="SimSun" w:hAnsi="SimSun" w:cs="Malgun Gothic" w:hint="eastAsia"/>
                <w:szCs w:val="21"/>
              </w:rPr>
              <w:t>，</w:t>
            </w:r>
            <w:r w:rsidRPr="009E7AF2">
              <w:rPr>
                <w:rFonts w:ascii="SimSun" w:hAnsi="SimSun" w:cs="SimSun" w:hint="eastAsia"/>
                <w:szCs w:val="21"/>
              </w:rPr>
              <w:t>包括</w:t>
            </w:r>
            <w:r w:rsidRPr="009E7AF2">
              <w:rPr>
                <w:rFonts w:ascii="SimSun" w:hAnsi="SimSun" w:cs="SimSun" w:hint="eastAsia"/>
                <w:szCs w:val="21"/>
              </w:rPr>
              <w:lastRenderedPageBreak/>
              <w:t>为完成该项业务围绕其所承运的货物开展的下列活动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（１）</w:t>
            </w:r>
            <w:r w:rsidRPr="009E7AF2">
              <w:rPr>
                <w:rFonts w:ascii="SimSun" w:hAnsi="SimSun" w:cs="SimSun" w:hint="eastAsia"/>
                <w:szCs w:val="21"/>
              </w:rPr>
              <w:t>以承运人身份与托运人订立国际货物运输合同</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pacing w:val="-20"/>
                <w:szCs w:val="21"/>
              </w:rPr>
            </w:pPr>
            <w:r w:rsidRPr="009E7AF2">
              <w:rPr>
                <w:rFonts w:ascii="SimSun" w:hAnsi="SimSun" w:hint="eastAsia"/>
                <w:szCs w:val="21"/>
              </w:rPr>
              <w:t xml:space="preserve">　　</w:t>
            </w:r>
            <w:r w:rsidRPr="009E7AF2">
              <w:rPr>
                <w:rFonts w:ascii="SimSun" w:hAnsi="SimSun" w:hint="eastAsia"/>
                <w:spacing w:val="-20"/>
                <w:szCs w:val="21"/>
              </w:rPr>
              <w:t>（２）</w:t>
            </w:r>
            <w:r w:rsidRPr="009E7AF2">
              <w:rPr>
                <w:rFonts w:ascii="SimSun" w:hAnsi="SimSun" w:cs="SimSun" w:hint="eastAsia"/>
                <w:spacing w:val="-20"/>
                <w:szCs w:val="21"/>
              </w:rPr>
              <w:t>以承运人身份接收货物</w:t>
            </w:r>
            <w:r w:rsidRPr="009E7AF2">
              <w:rPr>
                <w:rFonts w:ascii="SimSun" w:hAnsi="SimSun" w:cs="Malgun Gothic" w:hint="eastAsia"/>
                <w:spacing w:val="-20"/>
                <w:szCs w:val="21"/>
              </w:rPr>
              <w:t>、</w:t>
            </w:r>
            <w:r w:rsidRPr="009E7AF2">
              <w:rPr>
                <w:rFonts w:ascii="SimSun" w:hAnsi="SimSun" w:cs="SimSun" w:hint="eastAsia"/>
                <w:spacing w:val="-20"/>
                <w:szCs w:val="21"/>
              </w:rPr>
              <w:t>交付货物</w:t>
            </w:r>
            <w:r w:rsidRPr="009E7AF2">
              <w:rPr>
                <w:rFonts w:ascii="SimSun" w:hAnsi="SimSun" w:cs="Malgun Gothic" w:hint="eastAsia"/>
                <w:spacing w:val="-20"/>
                <w:szCs w:val="21"/>
              </w:rPr>
              <w:t>；</w:t>
            </w:r>
            <w:r w:rsidRPr="009E7AF2">
              <w:rPr>
                <w:rFonts w:ascii="SimSun" w:hAnsi="SimSun" w:hint="eastAsia"/>
                <w:spacing w:val="-2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Pr>
                <w:rFonts w:ascii="SimSun" w:hAnsi="SimSun" w:hint="eastAsia"/>
                <w:szCs w:val="21"/>
              </w:rPr>
              <w:t xml:space="preserve">　 </w:t>
            </w:r>
            <w:r w:rsidRPr="009E7AF2">
              <w:rPr>
                <w:rFonts w:ascii="SimSun" w:hAnsi="SimSun" w:hint="eastAsia"/>
                <w:szCs w:val="21"/>
              </w:rPr>
              <w:t>（３）</w:t>
            </w:r>
            <w:r w:rsidRPr="009E7AF2">
              <w:rPr>
                <w:rFonts w:ascii="SimSun" w:hAnsi="SimSun" w:cs="SimSun" w:hint="eastAsia"/>
                <w:szCs w:val="21"/>
              </w:rPr>
              <w:t>签发提单或者其他运输单证</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（４）</w:t>
            </w:r>
            <w:r w:rsidRPr="009E7AF2">
              <w:rPr>
                <w:rFonts w:ascii="SimSun" w:hAnsi="SimSun" w:cs="SimSun" w:hint="eastAsia"/>
                <w:szCs w:val="21"/>
              </w:rPr>
              <w:t>收取运费及其他服务报酬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（５）</w:t>
            </w:r>
            <w:r w:rsidRPr="009E7AF2">
              <w:rPr>
                <w:rFonts w:ascii="SimSun" w:hAnsi="SimSun" w:cs="SimSun" w:hint="eastAsia"/>
                <w:szCs w:val="21"/>
              </w:rPr>
              <w:t>向国际船舶运输经营者或者其他运输方式经营者为所承运的货物订舱和办理托运</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（６）</w:t>
            </w:r>
            <w:r w:rsidRPr="009E7AF2">
              <w:rPr>
                <w:rFonts w:ascii="SimSun" w:hAnsi="SimSun" w:cs="SimSun" w:hint="eastAsia"/>
                <w:szCs w:val="21"/>
              </w:rPr>
              <w:t>支付港到港运费或者其他运输费用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（７）</w:t>
            </w:r>
            <w:r w:rsidRPr="009E7AF2">
              <w:rPr>
                <w:rFonts w:ascii="SimSun" w:hAnsi="SimSun" w:cs="SimSun" w:hint="eastAsia"/>
                <w:szCs w:val="21"/>
              </w:rPr>
              <w:t>集装箱拆箱</w:t>
            </w:r>
            <w:r w:rsidRPr="009E7AF2">
              <w:rPr>
                <w:rFonts w:ascii="SimSun" w:hAnsi="SimSun" w:cs="Malgun Gothic" w:hint="eastAsia"/>
                <w:szCs w:val="21"/>
              </w:rPr>
              <w:t>、</w:t>
            </w:r>
            <w:r w:rsidRPr="009E7AF2">
              <w:rPr>
                <w:rFonts w:ascii="SimSun" w:hAnsi="SimSun" w:cs="SimSun" w:hint="eastAsia"/>
                <w:szCs w:val="21"/>
              </w:rPr>
              <w:t>集拼箱业务</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（８）</w:t>
            </w:r>
            <w:r w:rsidRPr="009E7AF2">
              <w:rPr>
                <w:rFonts w:ascii="SimSun" w:hAnsi="SimSun" w:cs="SimSun" w:hint="eastAsia"/>
                <w:szCs w:val="21"/>
              </w:rPr>
              <w:t>其他相关的业务</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无船承运业务经营者</w:t>
            </w:r>
            <w:r w:rsidRPr="009E7AF2">
              <w:rPr>
                <w:rFonts w:ascii="SimSun" w:hAnsi="SimSun" w:cs="Malgun Gothic" w:hint="eastAsia"/>
                <w:szCs w:val="21"/>
              </w:rPr>
              <w:t>，</w:t>
            </w:r>
            <w:r w:rsidRPr="009E7AF2">
              <w:rPr>
                <w:rFonts w:ascii="SimSun" w:hAnsi="SimSun" w:cs="SimSun" w:hint="eastAsia"/>
                <w:szCs w:val="21"/>
              </w:rPr>
              <w:t>包括中国无船承运业务经营者和外国无船承运业务经营者</w:t>
            </w:r>
            <w:r w:rsidRPr="009E7AF2">
              <w:rPr>
                <w:rFonts w:ascii="SimSun" w:hAnsi="SimSun" w:cs="Malgun Gothic" w:hint="eastAsia"/>
                <w:szCs w:val="21"/>
              </w:rPr>
              <w:t>。</w:t>
            </w:r>
            <w:r w:rsidRPr="009E7AF2">
              <w:rPr>
                <w:rFonts w:ascii="SimSun" w:hAnsi="SimSun" w:cs="SimSun" w:hint="eastAsia"/>
                <w:szCs w:val="21"/>
              </w:rPr>
              <w:t>其中中国无船承运业务经营者是指依照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和本实施细则规定取得无船承运业务经营资格的中国企业法人</w:t>
            </w:r>
            <w:r w:rsidRPr="009E7AF2">
              <w:rPr>
                <w:rFonts w:ascii="SimSun" w:hAnsi="SimSun" w:cs="Malgun Gothic" w:hint="eastAsia"/>
                <w:szCs w:val="21"/>
              </w:rPr>
              <w:t>；</w:t>
            </w:r>
            <w:r w:rsidRPr="009E7AF2">
              <w:rPr>
                <w:rFonts w:ascii="SimSun" w:hAnsi="SimSun" w:cs="SimSun" w:hint="eastAsia"/>
                <w:szCs w:val="21"/>
              </w:rPr>
              <w:t>外国无船承运业务经营者是指依照外国法律设立并依照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和本实施细则的相关规定取得经营进出中国港口货物无船承运业务资格的外国企业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国际船舶代理经营者</w:t>
            </w:r>
            <w:r w:rsidRPr="009E7AF2">
              <w:rPr>
                <w:rFonts w:ascii="SimSun" w:hAnsi="SimSun" w:cs="Malgun Gothic" w:hint="eastAsia"/>
                <w:szCs w:val="21"/>
              </w:rPr>
              <w:t>，</w:t>
            </w:r>
            <w:r w:rsidRPr="009E7AF2">
              <w:rPr>
                <w:rFonts w:ascii="SimSun" w:hAnsi="SimSun" w:cs="SimSun" w:hint="eastAsia"/>
                <w:szCs w:val="21"/>
              </w:rPr>
              <w:t>是指依照中国法律设立从事</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第二十六条规定业务的中国企业法人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七</w:t>
            </w:r>
            <w:r w:rsidRPr="009E7AF2">
              <w:rPr>
                <w:rFonts w:ascii="SimSun" w:hAnsi="SimSun" w:cs="Malgun Gothic" w:hint="eastAsia"/>
                <w:szCs w:val="21"/>
              </w:rPr>
              <w:t>）</w:t>
            </w:r>
            <w:r w:rsidRPr="009E7AF2">
              <w:rPr>
                <w:rFonts w:ascii="SimSun" w:hAnsi="SimSun" w:cs="SimSun" w:hint="eastAsia"/>
                <w:szCs w:val="21"/>
              </w:rPr>
              <w:t>国际船舶管理经营者</w:t>
            </w:r>
            <w:r w:rsidRPr="009E7AF2">
              <w:rPr>
                <w:rFonts w:ascii="SimSun" w:hAnsi="SimSun" w:cs="Malgun Gothic" w:hint="eastAsia"/>
                <w:szCs w:val="21"/>
              </w:rPr>
              <w:t>，</w:t>
            </w:r>
            <w:r w:rsidRPr="009E7AF2">
              <w:rPr>
                <w:rFonts w:ascii="SimSun" w:hAnsi="SimSun" w:cs="SimSun" w:hint="eastAsia"/>
                <w:szCs w:val="21"/>
              </w:rPr>
              <w:t>是指依照中国法律设立从事</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第二十七条规定业务的中国企业法人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八</w:t>
            </w:r>
            <w:r w:rsidRPr="009E7AF2">
              <w:rPr>
                <w:rFonts w:ascii="SimSun" w:hAnsi="SimSun" w:cs="Malgun Gothic" w:hint="eastAsia"/>
                <w:szCs w:val="21"/>
              </w:rPr>
              <w:t>）</w:t>
            </w:r>
            <w:r w:rsidRPr="009E7AF2">
              <w:rPr>
                <w:rFonts w:ascii="SimSun" w:hAnsi="SimSun" w:cs="SimSun" w:hint="eastAsia"/>
                <w:szCs w:val="21"/>
              </w:rPr>
              <w:t>国际海运货物仓储业务经营者</w:t>
            </w:r>
            <w:r w:rsidRPr="009E7AF2">
              <w:rPr>
                <w:rFonts w:ascii="SimSun" w:hAnsi="SimSun" w:cs="Malgun Gothic" w:hint="eastAsia"/>
                <w:szCs w:val="21"/>
              </w:rPr>
              <w:t>，</w:t>
            </w:r>
            <w:r w:rsidRPr="009E7AF2">
              <w:rPr>
                <w:rFonts w:ascii="SimSun" w:hAnsi="SimSun" w:cs="SimSun" w:hint="eastAsia"/>
                <w:szCs w:val="21"/>
              </w:rPr>
              <w:t>是指依照中国法律设立</w:t>
            </w:r>
            <w:r w:rsidRPr="009E7AF2">
              <w:rPr>
                <w:rFonts w:ascii="SimSun" w:hAnsi="SimSun" w:cs="Malgun Gothic" w:hint="eastAsia"/>
                <w:szCs w:val="21"/>
              </w:rPr>
              <w:t>，</w:t>
            </w:r>
            <w:r w:rsidRPr="009E7AF2">
              <w:rPr>
                <w:rFonts w:ascii="SimSun" w:hAnsi="SimSun" w:cs="SimSun" w:hint="eastAsia"/>
                <w:szCs w:val="21"/>
              </w:rPr>
              <w:t>提供海运货物仓库保管</w:t>
            </w:r>
            <w:r w:rsidRPr="009E7AF2">
              <w:rPr>
                <w:rFonts w:ascii="SimSun" w:hAnsi="SimSun" w:cs="Malgun Gothic" w:hint="eastAsia"/>
                <w:szCs w:val="21"/>
              </w:rPr>
              <w:t>、</w:t>
            </w:r>
            <w:r w:rsidRPr="009E7AF2">
              <w:rPr>
                <w:rFonts w:ascii="SimSun" w:hAnsi="SimSun" w:cs="SimSun" w:hint="eastAsia"/>
                <w:szCs w:val="21"/>
              </w:rPr>
              <w:t>存货管理以及货物整理</w:t>
            </w:r>
            <w:r w:rsidRPr="009E7AF2">
              <w:rPr>
                <w:rFonts w:ascii="SimSun" w:hAnsi="SimSun" w:cs="Malgun Gothic" w:hint="eastAsia"/>
                <w:szCs w:val="21"/>
              </w:rPr>
              <w:t>、</w:t>
            </w:r>
            <w:r w:rsidRPr="009E7AF2">
              <w:rPr>
                <w:rFonts w:ascii="SimSun" w:hAnsi="SimSun" w:cs="SimSun" w:hint="eastAsia"/>
                <w:szCs w:val="21"/>
              </w:rPr>
              <w:t>分装</w:t>
            </w:r>
            <w:r w:rsidRPr="009E7AF2">
              <w:rPr>
                <w:rFonts w:ascii="SimSun" w:hAnsi="SimSun" w:cs="Malgun Gothic" w:hint="eastAsia"/>
                <w:szCs w:val="21"/>
              </w:rPr>
              <w:t>、</w:t>
            </w:r>
            <w:r w:rsidRPr="009E7AF2">
              <w:rPr>
                <w:rFonts w:ascii="SimSun" w:hAnsi="SimSun" w:cs="SimSun" w:hint="eastAsia"/>
                <w:szCs w:val="21"/>
              </w:rPr>
              <w:t>包装</w:t>
            </w:r>
            <w:r w:rsidRPr="009E7AF2">
              <w:rPr>
                <w:rFonts w:ascii="SimSun" w:hAnsi="SimSun" w:cs="Malgun Gothic" w:hint="eastAsia"/>
                <w:szCs w:val="21"/>
              </w:rPr>
              <w:t>、</w:t>
            </w:r>
            <w:r w:rsidRPr="009E7AF2">
              <w:rPr>
                <w:rFonts w:ascii="SimSun" w:hAnsi="SimSun" w:cs="SimSun" w:hint="eastAsia"/>
                <w:szCs w:val="21"/>
              </w:rPr>
              <w:t>分拨等服务的中国企业法人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九</w:t>
            </w:r>
            <w:r w:rsidRPr="009E7AF2">
              <w:rPr>
                <w:rFonts w:ascii="SimSun" w:hAnsi="SimSun" w:cs="Malgun Gothic" w:hint="eastAsia"/>
                <w:szCs w:val="21"/>
              </w:rPr>
              <w:t>）</w:t>
            </w:r>
            <w:r w:rsidRPr="009E7AF2">
              <w:rPr>
                <w:rFonts w:ascii="SimSun" w:hAnsi="SimSun" w:cs="SimSun" w:hint="eastAsia"/>
                <w:szCs w:val="21"/>
              </w:rPr>
              <w:t>国际海运集装箱站与堆场业务经营者</w:t>
            </w:r>
            <w:r w:rsidRPr="009E7AF2">
              <w:rPr>
                <w:rFonts w:ascii="SimSun" w:hAnsi="SimSun" w:cs="Malgun Gothic" w:hint="eastAsia"/>
                <w:szCs w:val="21"/>
              </w:rPr>
              <w:t>，</w:t>
            </w:r>
            <w:r w:rsidRPr="009E7AF2">
              <w:rPr>
                <w:rFonts w:ascii="SimSun" w:hAnsi="SimSun" w:cs="SimSun" w:hint="eastAsia"/>
                <w:szCs w:val="21"/>
              </w:rPr>
              <w:t>是指依照中国法律设立</w:t>
            </w:r>
            <w:r w:rsidRPr="009E7AF2">
              <w:rPr>
                <w:rFonts w:ascii="SimSun" w:hAnsi="SimSun" w:cs="Malgun Gothic" w:hint="eastAsia"/>
                <w:szCs w:val="21"/>
              </w:rPr>
              <w:t>，</w:t>
            </w:r>
            <w:r w:rsidRPr="009E7AF2">
              <w:rPr>
                <w:rFonts w:ascii="SimSun" w:hAnsi="SimSun" w:cs="SimSun" w:hint="eastAsia"/>
                <w:szCs w:val="21"/>
              </w:rPr>
              <w:t>提供海运货物集装箱的堆存</w:t>
            </w:r>
            <w:r w:rsidRPr="009E7AF2">
              <w:rPr>
                <w:rFonts w:ascii="SimSun" w:hAnsi="SimSun" w:cs="Malgun Gothic" w:hint="eastAsia"/>
                <w:szCs w:val="21"/>
              </w:rPr>
              <w:t>、</w:t>
            </w:r>
            <w:r w:rsidRPr="009E7AF2">
              <w:rPr>
                <w:rFonts w:ascii="SimSun" w:hAnsi="SimSun" w:cs="SimSun" w:hint="eastAsia"/>
                <w:szCs w:val="21"/>
              </w:rPr>
              <w:t>保管</w:t>
            </w:r>
            <w:r w:rsidRPr="009E7AF2">
              <w:rPr>
                <w:rFonts w:ascii="SimSun" w:hAnsi="SimSun" w:cs="Malgun Gothic" w:hint="eastAsia"/>
                <w:szCs w:val="21"/>
              </w:rPr>
              <w:t>、</w:t>
            </w:r>
            <w:r w:rsidRPr="009E7AF2">
              <w:rPr>
                <w:rFonts w:ascii="SimSun" w:hAnsi="SimSun" w:cs="SimSun" w:hint="eastAsia"/>
                <w:szCs w:val="21"/>
              </w:rPr>
              <w:t>清洗</w:t>
            </w:r>
            <w:r w:rsidRPr="009E7AF2">
              <w:rPr>
                <w:rFonts w:ascii="SimSun" w:hAnsi="SimSun" w:cs="Malgun Gothic" w:hint="eastAsia"/>
                <w:szCs w:val="21"/>
              </w:rPr>
              <w:t>、</w:t>
            </w:r>
            <w:r w:rsidRPr="009E7AF2">
              <w:rPr>
                <w:rFonts w:ascii="SimSun" w:hAnsi="SimSun" w:cs="SimSun" w:hint="eastAsia"/>
                <w:szCs w:val="21"/>
              </w:rPr>
              <w:t>修理以及集装箱货物的存储</w:t>
            </w:r>
            <w:r w:rsidRPr="009E7AF2">
              <w:rPr>
                <w:rFonts w:ascii="SimSun" w:hAnsi="SimSun" w:cs="Malgun Gothic" w:hint="eastAsia"/>
                <w:szCs w:val="21"/>
              </w:rPr>
              <w:t>、</w:t>
            </w:r>
            <w:r w:rsidRPr="009E7AF2">
              <w:rPr>
                <w:rFonts w:ascii="SimSun" w:hAnsi="SimSun" w:cs="SimSun" w:hint="eastAsia"/>
                <w:szCs w:val="21"/>
              </w:rPr>
              <w:t>集拼</w:t>
            </w:r>
            <w:r w:rsidRPr="009E7AF2">
              <w:rPr>
                <w:rFonts w:ascii="SimSun" w:hAnsi="SimSun" w:cs="Malgun Gothic" w:hint="eastAsia"/>
                <w:szCs w:val="21"/>
              </w:rPr>
              <w:t>、</w:t>
            </w:r>
            <w:r w:rsidRPr="009E7AF2">
              <w:rPr>
                <w:rFonts w:ascii="SimSun" w:hAnsi="SimSun" w:cs="SimSun" w:hint="eastAsia"/>
                <w:szCs w:val="21"/>
              </w:rPr>
              <w:t>分拨等服务的中国企业法人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w:t>
            </w:r>
            <w:r w:rsidRPr="009E7AF2">
              <w:rPr>
                <w:rFonts w:ascii="SimSun" w:hAnsi="SimSun" w:cs="Malgun Gothic" w:hint="eastAsia"/>
                <w:szCs w:val="21"/>
              </w:rPr>
              <w:t>）</w:t>
            </w:r>
            <w:r w:rsidRPr="009E7AF2">
              <w:rPr>
                <w:rFonts w:ascii="SimSun" w:hAnsi="SimSun" w:cs="SimSun" w:hint="eastAsia"/>
                <w:szCs w:val="21"/>
              </w:rPr>
              <w:t>外商投资企业</w:t>
            </w:r>
            <w:r w:rsidRPr="009E7AF2">
              <w:rPr>
                <w:rFonts w:ascii="SimSun" w:hAnsi="SimSun" w:cs="Malgun Gothic" w:hint="eastAsia"/>
                <w:szCs w:val="21"/>
              </w:rPr>
              <w:t>，</w:t>
            </w:r>
            <w:r w:rsidRPr="009E7AF2">
              <w:rPr>
                <w:rFonts w:ascii="SimSun" w:hAnsi="SimSun" w:cs="SimSun" w:hint="eastAsia"/>
                <w:szCs w:val="21"/>
              </w:rPr>
              <w:t>是指依照中国法律投资设立的中外合资经营企业</w:t>
            </w:r>
            <w:r w:rsidRPr="009E7AF2">
              <w:rPr>
                <w:rFonts w:ascii="SimSun" w:hAnsi="SimSun" w:cs="Malgun Gothic" w:hint="eastAsia"/>
                <w:szCs w:val="21"/>
              </w:rPr>
              <w:t>、</w:t>
            </w:r>
            <w:r w:rsidRPr="009E7AF2">
              <w:rPr>
                <w:rFonts w:ascii="SimSun" w:hAnsi="SimSun" w:cs="SimSun" w:hint="eastAsia"/>
                <w:szCs w:val="21"/>
              </w:rPr>
              <w:t>中外合作经营企业和外商独资企业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t xml:space="preserve">　　</w:t>
            </w:r>
            <w:r w:rsidRPr="009E7AF2">
              <w:rPr>
                <w:rFonts w:ascii="SimSun" w:hAnsi="SimSun" w:hint="eastAsia"/>
                <w:spacing w:val="-2"/>
                <w:szCs w:val="21"/>
              </w:rPr>
              <w:t>（</w:t>
            </w:r>
            <w:r w:rsidRPr="009E7AF2">
              <w:rPr>
                <w:rFonts w:ascii="SimSun" w:hAnsi="SimSun" w:cs="SimSun" w:hint="eastAsia"/>
                <w:spacing w:val="-2"/>
                <w:szCs w:val="21"/>
              </w:rPr>
              <w:t>十一</w:t>
            </w:r>
            <w:r w:rsidRPr="009E7AF2">
              <w:rPr>
                <w:rFonts w:ascii="SimSun" w:hAnsi="SimSun" w:cs="Malgun Gothic" w:hint="eastAsia"/>
                <w:spacing w:val="-2"/>
                <w:szCs w:val="21"/>
              </w:rPr>
              <w:t>）</w:t>
            </w:r>
            <w:r w:rsidRPr="009E7AF2">
              <w:rPr>
                <w:rFonts w:ascii="SimSun" w:hAnsi="SimSun" w:cs="SimSun" w:hint="eastAsia"/>
                <w:spacing w:val="-2"/>
                <w:szCs w:val="21"/>
              </w:rPr>
              <w:t>外商常驻代表机构</w:t>
            </w:r>
            <w:r w:rsidRPr="009E7AF2">
              <w:rPr>
                <w:rFonts w:ascii="SimSun" w:hAnsi="SimSun" w:cs="Malgun Gothic" w:hint="eastAsia"/>
                <w:spacing w:val="-2"/>
                <w:szCs w:val="21"/>
              </w:rPr>
              <w:t>，</w:t>
            </w:r>
            <w:r w:rsidRPr="009E7AF2">
              <w:rPr>
                <w:rFonts w:ascii="SimSun" w:hAnsi="SimSun" w:cs="SimSun" w:hint="eastAsia"/>
                <w:spacing w:val="-2"/>
                <w:szCs w:val="21"/>
              </w:rPr>
              <w:t>是指外国企业或者其他经济组织在中国境内依法设立的</w:t>
            </w:r>
            <w:r w:rsidRPr="009E7AF2">
              <w:rPr>
                <w:rFonts w:ascii="SimSun" w:hAnsi="SimSun" w:cs="Malgun Gothic" w:hint="eastAsia"/>
                <w:spacing w:val="-2"/>
                <w:szCs w:val="21"/>
              </w:rPr>
              <w:t>，</w:t>
            </w:r>
            <w:r w:rsidRPr="009E7AF2">
              <w:rPr>
                <w:rFonts w:ascii="SimSun" w:hAnsi="SimSun" w:cs="SimSun" w:hint="eastAsia"/>
                <w:spacing w:val="-2"/>
                <w:szCs w:val="21"/>
              </w:rPr>
              <w:t>为其派出机构开展宣传</w:t>
            </w:r>
            <w:r w:rsidRPr="009E7AF2">
              <w:rPr>
                <w:rFonts w:ascii="SimSun" w:hAnsi="SimSun" w:cs="Malgun Gothic" w:hint="eastAsia"/>
                <w:spacing w:val="-2"/>
                <w:szCs w:val="21"/>
              </w:rPr>
              <w:t>、</w:t>
            </w:r>
            <w:r w:rsidRPr="009E7AF2">
              <w:rPr>
                <w:rFonts w:ascii="SimSun" w:hAnsi="SimSun" w:cs="SimSun" w:hint="eastAsia"/>
                <w:spacing w:val="-2"/>
                <w:szCs w:val="21"/>
              </w:rPr>
              <w:t>推介</w:t>
            </w:r>
            <w:r w:rsidRPr="009E7AF2">
              <w:rPr>
                <w:rFonts w:ascii="SimSun" w:hAnsi="SimSun" w:cs="Malgun Gothic" w:hint="eastAsia"/>
                <w:spacing w:val="-2"/>
                <w:szCs w:val="21"/>
              </w:rPr>
              <w:t>、</w:t>
            </w:r>
            <w:r w:rsidRPr="009E7AF2">
              <w:rPr>
                <w:rFonts w:ascii="SimSun" w:hAnsi="SimSun" w:cs="SimSun" w:hint="eastAsia"/>
                <w:spacing w:val="-2"/>
                <w:szCs w:val="21"/>
              </w:rPr>
              <w:lastRenderedPageBreak/>
              <w:t>咨询和联络活动的非营业性机构</w:t>
            </w:r>
            <w:r w:rsidRPr="009E7AF2">
              <w:rPr>
                <w:rFonts w:ascii="SimSun" w:hAnsi="SimSun" w:cs="Malgun Gothic" w:hint="eastAsia"/>
                <w:spacing w:val="-2"/>
                <w:szCs w:val="21"/>
              </w:rPr>
              <w:t>。</w:t>
            </w:r>
            <w:r w:rsidRPr="009E7AF2">
              <w:rPr>
                <w:rFonts w:ascii="SimSun" w:hAnsi="SimSun" w:hint="eastAsia"/>
                <w:spacing w:val="-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十二</w:t>
            </w:r>
            <w:r w:rsidRPr="009E7AF2">
              <w:rPr>
                <w:rFonts w:ascii="SimSun" w:hAnsi="SimSun" w:cs="Malgun Gothic" w:hint="eastAsia"/>
                <w:szCs w:val="21"/>
              </w:rPr>
              <w:t>）</w:t>
            </w:r>
            <w:r w:rsidRPr="009E7AF2">
              <w:rPr>
                <w:rFonts w:ascii="SimSun" w:hAnsi="SimSun" w:cs="SimSun" w:hint="eastAsia"/>
                <w:szCs w:val="21"/>
              </w:rPr>
              <w:t>企业商业登记文件</w:t>
            </w:r>
            <w:r w:rsidRPr="009E7AF2">
              <w:rPr>
                <w:rFonts w:ascii="SimSun" w:hAnsi="SimSun" w:cs="Malgun Gothic" w:hint="eastAsia"/>
                <w:szCs w:val="21"/>
              </w:rPr>
              <w:t>，</w:t>
            </w:r>
            <w:r w:rsidRPr="009E7AF2">
              <w:rPr>
                <w:rFonts w:ascii="SimSun" w:hAnsi="SimSun" w:cs="SimSun" w:hint="eastAsia"/>
                <w:szCs w:val="21"/>
              </w:rPr>
              <w:t>是指企业登记机关或者企业所在国有关当局签发的企业营业执照或者企业设立的证明文件</w:t>
            </w:r>
            <w:r w:rsidRPr="009E7AF2">
              <w:rPr>
                <w:rFonts w:ascii="SimSun" w:hAnsi="SimSun" w:cs="Malgun Gothic" w:hint="eastAsia"/>
                <w:szCs w:val="21"/>
              </w:rPr>
              <w:t>。</w:t>
            </w:r>
            <w:r w:rsidRPr="009E7AF2">
              <w:rPr>
                <w:rFonts w:ascii="SimSun" w:hAnsi="SimSun" w:cs="SimSun" w:hint="eastAsia"/>
                <w:szCs w:val="21"/>
              </w:rPr>
              <w:t>企业商业登记文件为复印件的</w:t>
            </w:r>
            <w:r w:rsidRPr="009E7AF2">
              <w:rPr>
                <w:rFonts w:ascii="SimSun" w:hAnsi="SimSun" w:cs="Malgun Gothic" w:hint="eastAsia"/>
                <w:szCs w:val="21"/>
              </w:rPr>
              <w:t>，</w:t>
            </w:r>
            <w:r w:rsidRPr="009E7AF2">
              <w:rPr>
                <w:rFonts w:ascii="SimSun" w:hAnsi="SimSun" w:cs="SimSun" w:hint="eastAsia"/>
                <w:szCs w:val="21"/>
              </w:rPr>
              <w:t>须有企业登记机关在复印件上的确认或者证明复印件与原件一致的公证文书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十三</w:t>
            </w:r>
            <w:r w:rsidRPr="009E7AF2">
              <w:rPr>
                <w:rFonts w:ascii="SimSun" w:hAnsi="SimSun" w:cs="Malgun Gothic" w:hint="eastAsia"/>
                <w:szCs w:val="21"/>
              </w:rPr>
              <w:t>）</w:t>
            </w:r>
            <w:r w:rsidRPr="009E7AF2">
              <w:rPr>
                <w:rFonts w:ascii="SimSun" w:hAnsi="SimSun" w:cs="SimSun" w:hint="eastAsia"/>
                <w:szCs w:val="21"/>
              </w:rPr>
              <w:t>专用发票</w:t>
            </w:r>
            <w:r w:rsidRPr="009E7AF2">
              <w:rPr>
                <w:rFonts w:ascii="SimSun" w:hAnsi="SimSun" w:cs="Malgun Gothic" w:hint="eastAsia"/>
                <w:szCs w:val="21"/>
              </w:rPr>
              <w:t>，</w:t>
            </w:r>
            <w:r w:rsidRPr="009E7AF2">
              <w:rPr>
                <w:rFonts w:ascii="SimSun" w:hAnsi="SimSun" w:cs="SimSun" w:hint="eastAsia"/>
                <w:szCs w:val="21"/>
              </w:rPr>
              <w:t>是指由国家税务总局批准统一印制的票据</w:t>
            </w:r>
            <w:r w:rsidRPr="009E7AF2">
              <w:rPr>
                <w:rFonts w:ascii="SimSun" w:hAnsi="SimSun" w:cs="Malgun Gothic" w:hint="eastAsia"/>
                <w:szCs w:val="21"/>
              </w:rPr>
              <w:t>，</w:t>
            </w:r>
            <w:r w:rsidRPr="009E7AF2">
              <w:rPr>
                <w:rFonts w:ascii="SimSun" w:hAnsi="SimSun" w:cs="SimSun" w:hint="eastAsia"/>
                <w:szCs w:val="21"/>
              </w:rPr>
              <w:t>它是证明付款人向国际船舶运输经营者或者其代理人</w:t>
            </w:r>
            <w:r w:rsidRPr="009E7AF2">
              <w:rPr>
                <w:rFonts w:ascii="SimSun" w:hAnsi="SimSun" w:cs="Malgun Gothic" w:hint="eastAsia"/>
                <w:szCs w:val="21"/>
              </w:rPr>
              <w:t>、</w:t>
            </w:r>
            <w:r w:rsidRPr="009E7AF2">
              <w:rPr>
                <w:rFonts w:ascii="SimSun" w:hAnsi="SimSun" w:cs="SimSun" w:hint="eastAsia"/>
                <w:szCs w:val="21"/>
              </w:rPr>
              <w:t>无船承运业务经营者或者其代理人支付运费或者其他相关费用的凭证</w:t>
            </w:r>
            <w:r w:rsidRPr="009E7AF2">
              <w:rPr>
                <w:rFonts w:ascii="SimSun" w:hAnsi="SimSun" w:cs="Malgun Gothic" w:hint="eastAsia"/>
                <w:szCs w:val="21"/>
              </w:rPr>
              <w:t>，</w:t>
            </w:r>
            <w:r w:rsidRPr="009E7AF2">
              <w:rPr>
                <w:rFonts w:ascii="SimSun" w:hAnsi="SimSun" w:cs="SimSun" w:hint="eastAsia"/>
                <w:szCs w:val="21"/>
              </w:rPr>
              <w:t>包括</w:t>
            </w:r>
            <w:r w:rsidRPr="009E7AF2">
              <w:rPr>
                <w:rFonts w:ascii="SimSun" w:hAnsi="SimSun" w:cs="Malgun Gothic" w:hint="eastAsia"/>
                <w:szCs w:val="21"/>
              </w:rPr>
              <w:t>《</w:t>
            </w:r>
            <w:r w:rsidRPr="009E7AF2">
              <w:rPr>
                <w:rFonts w:ascii="SimSun" w:hAnsi="SimSun" w:cs="SimSun" w:hint="eastAsia"/>
                <w:szCs w:val="21"/>
              </w:rPr>
              <w:t>国际海运业运输专用发票</w:t>
            </w:r>
            <w:r w:rsidRPr="009E7AF2">
              <w:rPr>
                <w:rFonts w:ascii="SimSun" w:hAnsi="SimSun" w:cs="Malgun Gothic" w:hint="eastAsia"/>
                <w:szCs w:val="21"/>
              </w:rPr>
              <w:t>》</w:t>
            </w:r>
            <w:r w:rsidRPr="009E7AF2">
              <w:rPr>
                <w:rFonts w:ascii="SimSun" w:hAnsi="SimSun" w:cs="SimSun" w:hint="eastAsia"/>
                <w:szCs w:val="21"/>
              </w:rPr>
              <w:t>和</w:t>
            </w:r>
            <w:r w:rsidRPr="009E7AF2">
              <w:rPr>
                <w:rFonts w:ascii="SimSun" w:hAnsi="SimSun" w:cs="Malgun Gothic" w:hint="eastAsia"/>
                <w:szCs w:val="21"/>
              </w:rPr>
              <w:t>《</w:t>
            </w:r>
            <w:r w:rsidRPr="009E7AF2">
              <w:rPr>
                <w:rFonts w:ascii="SimSun" w:hAnsi="SimSun" w:cs="SimSun" w:hint="eastAsia"/>
                <w:szCs w:val="21"/>
              </w:rPr>
              <w:t>国际海运业船舶代理专用发票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十四</w:t>
            </w:r>
            <w:r w:rsidRPr="009E7AF2">
              <w:rPr>
                <w:rFonts w:ascii="SimSun" w:hAnsi="SimSun" w:cs="Malgun Gothic" w:hint="eastAsia"/>
                <w:szCs w:val="21"/>
              </w:rPr>
              <w:t>）</w:t>
            </w:r>
            <w:r w:rsidRPr="009E7AF2">
              <w:rPr>
                <w:rFonts w:ascii="SimSun" w:hAnsi="SimSun" w:cs="SimSun" w:hint="eastAsia"/>
                <w:szCs w:val="21"/>
              </w:rPr>
              <w:t>班轮公会协议</w:t>
            </w:r>
            <w:r w:rsidRPr="009E7AF2">
              <w:rPr>
                <w:rFonts w:ascii="SimSun" w:hAnsi="SimSun" w:cs="Malgun Gothic" w:hint="eastAsia"/>
                <w:szCs w:val="21"/>
              </w:rPr>
              <w:t>，</w:t>
            </w:r>
            <w:r w:rsidRPr="009E7AF2">
              <w:rPr>
                <w:rFonts w:ascii="SimSun" w:hAnsi="SimSun" w:cs="SimSun" w:hint="eastAsia"/>
                <w:szCs w:val="21"/>
              </w:rPr>
              <w:t>是指符合联合国</w:t>
            </w:r>
            <w:r w:rsidRPr="009E7AF2">
              <w:rPr>
                <w:rFonts w:ascii="SimSun" w:hAnsi="SimSun" w:cs="Malgun Gothic" w:hint="eastAsia"/>
                <w:szCs w:val="21"/>
              </w:rPr>
              <w:t>《</w:t>
            </w:r>
            <w:r w:rsidRPr="009E7AF2">
              <w:rPr>
                <w:rFonts w:ascii="SimSun" w:hAnsi="SimSun" w:hint="eastAsia"/>
                <w:szCs w:val="21"/>
              </w:rPr>
              <w:t>1974</w:t>
            </w:r>
            <w:r w:rsidRPr="009E7AF2">
              <w:rPr>
                <w:rFonts w:ascii="SimSun" w:hAnsi="SimSun" w:cs="SimSun" w:hint="eastAsia"/>
                <w:szCs w:val="21"/>
              </w:rPr>
              <w:t>年班轮公会行动守则公约</w:t>
            </w:r>
            <w:r w:rsidRPr="009E7AF2">
              <w:rPr>
                <w:rFonts w:ascii="SimSun" w:hAnsi="SimSun" w:cs="Malgun Gothic" w:hint="eastAsia"/>
                <w:szCs w:val="21"/>
              </w:rPr>
              <w:t>》</w:t>
            </w:r>
            <w:r w:rsidRPr="009E7AF2">
              <w:rPr>
                <w:rFonts w:ascii="SimSun" w:hAnsi="SimSun" w:cs="SimSun" w:hint="eastAsia"/>
                <w:szCs w:val="21"/>
              </w:rPr>
              <w:t>定义的</w:t>
            </w:r>
            <w:r w:rsidRPr="009E7AF2">
              <w:rPr>
                <w:rFonts w:ascii="SimSun" w:hAnsi="SimSun" w:cs="Malgun Gothic" w:hint="eastAsia"/>
                <w:szCs w:val="21"/>
              </w:rPr>
              <w:t>，</w:t>
            </w:r>
            <w:r w:rsidRPr="009E7AF2">
              <w:rPr>
                <w:rFonts w:ascii="SimSun" w:hAnsi="SimSun" w:cs="SimSun" w:hint="eastAsia"/>
                <w:szCs w:val="21"/>
              </w:rPr>
              <w:t>由班轮公会成员之间以及班轮公会之间订立的各类协议</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十五</w:t>
            </w:r>
            <w:r w:rsidRPr="009E7AF2">
              <w:rPr>
                <w:rFonts w:ascii="SimSun" w:hAnsi="SimSun" w:cs="Malgun Gothic" w:hint="eastAsia"/>
                <w:szCs w:val="21"/>
              </w:rPr>
              <w:t>）</w:t>
            </w:r>
            <w:r w:rsidRPr="009E7AF2">
              <w:rPr>
                <w:rFonts w:ascii="SimSun" w:hAnsi="SimSun" w:cs="SimSun" w:hint="eastAsia"/>
                <w:szCs w:val="21"/>
              </w:rPr>
              <w:t>运营协议</w:t>
            </w:r>
            <w:r w:rsidRPr="009E7AF2">
              <w:rPr>
                <w:rFonts w:ascii="SimSun" w:hAnsi="SimSun" w:cs="Malgun Gothic" w:hint="eastAsia"/>
                <w:szCs w:val="21"/>
              </w:rPr>
              <w:t>，</w:t>
            </w:r>
            <w:r w:rsidRPr="009E7AF2">
              <w:rPr>
                <w:rFonts w:ascii="SimSun" w:hAnsi="SimSun" w:cs="SimSun" w:hint="eastAsia"/>
                <w:szCs w:val="21"/>
              </w:rPr>
              <w:t>是指两个或者两个以上国际班轮运输经营者为稳定或者控制运价订立的关于在一条或者数条航线上增加或者减少船舶运力协议</w:t>
            </w:r>
            <w:r w:rsidRPr="009E7AF2">
              <w:rPr>
                <w:rFonts w:ascii="SimSun" w:hAnsi="SimSun" w:cs="Malgun Gothic" w:hint="eastAsia"/>
                <w:szCs w:val="21"/>
              </w:rPr>
              <w:t>，</w:t>
            </w:r>
            <w:r w:rsidRPr="009E7AF2">
              <w:rPr>
                <w:rFonts w:ascii="SimSun" w:hAnsi="SimSun" w:cs="SimSun" w:hint="eastAsia"/>
                <w:szCs w:val="21"/>
              </w:rPr>
              <w:t>以及其他协调国际班轮运输经营者共同行动的协议</w:t>
            </w:r>
            <w:r w:rsidRPr="009E7AF2">
              <w:rPr>
                <w:rFonts w:ascii="SimSun" w:hAnsi="SimSun" w:cs="Malgun Gothic" w:hint="eastAsia"/>
                <w:szCs w:val="21"/>
              </w:rPr>
              <w:t>，</w:t>
            </w:r>
            <w:r w:rsidRPr="009E7AF2">
              <w:rPr>
                <w:rFonts w:ascii="SimSun" w:hAnsi="SimSun" w:cs="SimSun" w:hint="eastAsia"/>
                <w:szCs w:val="21"/>
              </w:rPr>
              <w:t>包括具有上述性质内容的会议纪要</w:t>
            </w:r>
            <w:r w:rsidRPr="009E7AF2">
              <w:rPr>
                <w:rFonts w:ascii="SimSun" w:hAnsi="SimSun" w:cs="Malgun Gothic" w:hint="eastAsia"/>
                <w:szCs w:val="21"/>
              </w:rPr>
              <w:t>；</w:t>
            </w:r>
            <w:r w:rsidRPr="009E7AF2">
              <w:rPr>
                <w:rFonts w:ascii="SimSun" w:hAnsi="SimSun" w:cs="SimSun" w:hint="eastAsia"/>
                <w:szCs w:val="21"/>
              </w:rPr>
              <w:t>两个或者两个以上国际班轮运输经营者为提高运营效率订立的关于共同使用船舶</w:t>
            </w:r>
            <w:r w:rsidRPr="009E7AF2">
              <w:rPr>
                <w:rFonts w:ascii="SimSun" w:hAnsi="SimSun" w:cs="Malgun Gothic" w:hint="eastAsia"/>
                <w:szCs w:val="21"/>
              </w:rPr>
              <w:t>、</w:t>
            </w:r>
            <w:r w:rsidRPr="009E7AF2">
              <w:rPr>
                <w:rFonts w:ascii="SimSun" w:hAnsi="SimSun" w:cs="SimSun" w:hint="eastAsia"/>
                <w:szCs w:val="21"/>
              </w:rPr>
              <w:t>共同使用港口设施及其他合作经营协议和各类联盟协议</w:t>
            </w:r>
            <w:r w:rsidRPr="009E7AF2">
              <w:rPr>
                <w:rFonts w:ascii="SimSun" w:hAnsi="SimSun" w:cs="Malgun Gothic" w:hint="eastAsia"/>
                <w:szCs w:val="21"/>
              </w:rPr>
              <w:t>、</w:t>
            </w:r>
            <w:r w:rsidRPr="009E7AF2">
              <w:rPr>
                <w:rFonts w:ascii="SimSun" w:hAnsi="SimSun" w:cs="SimSun" w:hint="eastAsia"/>
                <w:szCs w:val="21"/>
              </w:rPr>
              <w:t>联营体协议</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十六</w:t>
            </w:r>
            <w:r w:rsidRPr="009E7AF2">
              <w:rPr>
                <w:rFonts w:ascii="SimSun" w:hAnsi="SimSun" w:cs="Malgun Gothic" w:hint="eastAsia"/>
                <w:szCs w:val="21"/>
              </w:rPr>
              <w:t>）</w:t>
            </w:r>
            <w:r w:rsidRPr="009E7AF2">
              <w:rPr>
                <w:rFonts w:ascii="SimSun" w:hAnsi="SimSun" w:cs="SimSun" w:hint="eastAsia"/>
                <w:szCs w:val="21"/>
              </w:rPr>
              <w:t>运价协议</w:t>
            </w:r>
            <w:r w:rsidRPr="009E7AF2">
              <w:rPr>
                <w:rFonts w:ascii="SimSun" w:hAnsi="SimSun" w:cs="Malgun Gothic" w:hint="eastAsia"/>
                <w:szCs w:val="21"/>
              </w:rPr>
              <w:t>，</w:t>
            </w:r>
            <w:r w:rsidRPr="009E7AF2">
              <w:rPr>
                <w:rFonts w:ascii="SimSun" w:hAnsi="SimSun" w:cs="SimSun" w:hint="eastAsia"/>
                <w:szCs w:val="21"/>
              </w:rPr>
              <w:t>是指两个或者两个以上国际班轮运输经营者之间订立的关于收费项目及其费率</w:t>
            </w:r>
            <w:r w:rsidRPr="009E7AF2">
              <w:rPr>
                <w:rFonts w:ascii="SimSun" w:hAnsi="SimSun" w:cs="Malgun Gothic" w:hint="eastAsia"/>
                <w:szCs w:val="21"/>
              </w:rPr>
              <w:t>、</w:t>
            </w:r>
            <w:r w:rsidRPr="009E7AF2">
              <w:rPr>
                <w:rFonts w:ascii="SimSun" w:hAnsi="SimSun" w:cs="SimSun" w:hint="eastAsia"/>
                <w:szCs w:val="21"/>
              </w:rPr>
              <w:t>运价或者附加费等内容的协议</w:t>
            </w:r>
            <w:r w:rsidRPr="009E7AF2">
              <w:rPr>
                <w:rFonts w:ascii="SimSun" w:hAnsi="SimSun" w:cs="Malgun Gothic" w:hint="eastAsia"/>
                <w:szCs w:val="21"/>
              </w:rPr>
              <w:t>，</w:t>
            </w:r>
            <w:r w:rsidRPr="009E7AF2">
              <w:rPr>
                <w:rFonts w:ascii="SimSun" w:hAnsi="SimSun" w:cs="SimSun" w:hint="eastAsia"/>
                <w:szCs w:val="21"/>
              </w:rPr>
              <w:t>包括具有上述内容的会议纪要</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十七</w:t>
            </w:r>
            <w:r w:rsidRPr="009E7AF2">
              <w:rPr>
                <w:rFonts w:ascii="SimSun" w:hAnsi="SimSun" w:cs="Malgun Gothic" w:hint="eastAsia"/>
                <w:szCs w:val="21"/>
              </w:rPr>
              <w:t>）</w:t>
            </w:r>
            <w:r w:rsidRPr="009E7AF2">
              <w:rPr>
                <w:rFonts w:ascii="SimSun" w:hAnsi="SimSun" w:cs="SimSun" w:hint="eastAsia"/>
                <w:szCs w:val="21"/>
              </w:rPr>
              <w:t>公布运价</w:t>
            </w:r>
            <w:r w:rsidRPr="009E7AF2">
              <w:rPr>
                <w:rFonts w:ascii="SimSun" w:hAnsi="SimSun" w:cs="Malgun Gothic" w:hint="eastAsia"/>
                <w:szCs w:val="21"/>
              </w:rPr>
              <w:t>，</w:t>
            </w:r>
            <w:r w:rsidRPr="009E7AF2">
              <w:rPr>
                <w:rFonts w:ascii="SimSun" w:hAnsi="SimSun" w:cs="SimSun" w:hint="eastAsia"/>
                <w:szCs w:val="21"/>
              </w:rPr>
              <w:t>是指国际班轮运输经营者和无船承运业务经营者运价本上载明的运价</w:t>
            </w:r>
            <w:r w:rsidRPr="009E7AF2">
              <w:rPr>
                <w:rFonts w:ascii="SimSun" w:hAnsi="SimSun" w:cs="Malgun Gothic" w:hint="eastAsia"/>
                <w:szCs w:val="21"/>
              </w:rPr>
              <w:t>。</w:t>
            </w:r>
            <w:r w:rsidRPr="009E7AF2">
              <w:rPr>
                <w:rFonts w:ascii="SimSun" w:hAnsi="SimSun" w:cs="SimSun" w:hint="eastAsia"/>
                <w:szCs w:val="21"/>
              </w:rPr>
              <w:t>运价本由运价</w:t>
            </w:r>
            <w:r w:rsidRPr="009E7AF2">
              <w:rPr>
                <w:rFonts w:ascii="SimSun" w:hAnsi="SimSun" w:cs="Malgun Gothic" w:hint="eastAsia"/>
                <w:szCs w:val="21"/>
              </w:rPr>
              <w:t>、</w:t>
            </w:r>
            <w:r w:rsidRPr="009E7AF2">
              <w:rPr>
                <w:rFonts w:ascii="SimSun" w:hAnsi="SimSun" w:cs="SimSun" w:hint="eastAsia"/>
                <w:szCs w:val="21"/>
              </w:rPr>
              <w:t>运价规则</w:t>
            </w:r>
            <w:r w:rsidRPr="009E7AF2">
              <w:rPr>
                <w:rFonts w:ascii="SimSun" w:hAnsi="SimSun" w:cs="Malgun Gothic" w:hint="eastAsia"/>
                <w:szCs w:val="21"/>
              </w:rPr>
              <w:t>、</w:t>
            </w:r>
            <w:r w:rsidRPr="009E7AF2">
              <w:rPr>
                <w:rFonts w:ascii="SimSun" w:hAnsi="SimSun" w:cs="SimSun" w:hint="eastAsia"/>
                <w:szCs w:val="21"/>
              </w:rPr>
              <w:t>承运人和托运人应当遵守的规定等内容组成</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十八</w:t>
            </w:r>
            <w:r w:rsidRPr="009E7AF2">
              <w:rPr>
                <w:rFonts w:ascii="SimSun" w:hAnsi="SimSun" w:cs="Malgun Gothic" w:hint="eastAsia"/>
                <w:szCs w:val="21"/>
              </w:rPr>
              <w:t>）</w:t>
            </w:r>
            <w:r w:rsidRPr="009E7AF2">
              <w:rPr>
                <w:rFonts w:ascii="SimSun" w:hAnsi="SimSun" w:cs="SimSun" w:hint="eastAsia"/>
                <w:szCs w:val="21"/>
              </w:rPr>
              <w:t>协议运价</w:t>
            </w:r>
            <w:r w:rsidRPr="009E7AF2">
              <w:rPr>
                <w:rFonts w:ascii="SimSun" w:hAnsi="SimSun" w:cs="Malgun Gothic" w:hint="eastAsia"/>
                <w:szCs w:val="21"/>
              </w:rPr>
              <w:t>，</w:t>
            </w:r>
            <w:r w:rsidRPr="009E7AF2">
              <w:rPr>
                <w:rFonts w:ascii="SimSun" w:hAnsi="SimSun" w:cs="SimSun" w:hint="eastAsia"/>
                <w:szCs w:val="21"/>
              </w:rPr>
              <w:t>指国际班轮运输经营者与货主</w:t>
            </w:r>
            <w:r w:rsidRPr="009E7AF2">
              <w:rPr>
                <w:rFonts w:ascii="SimSun" w:hAnsi="SimSun" w:cs="Malgun Gothic" w:hint="eastAsia"/>
                <w:szCs w:val="21"/>
              </w:rPr>
              <w:t>、</w:t>
            </w:r>
            <w:r w:rsidRPr="009E7AF2">
              <w:rPr>
                <w:rFonts w:ascii="SimSun" w:hAnsi="SimSun" w:cs="SimSun" w:hint="eastAsia"/>
                <w:szCs w:val="21"/>
              </w:rPr>
              <w:t>无船承运业务经营者约定的运价</w:t>
            </w:r>
            <w:r w:rsidRPr="009E7AF2">
              <w:rPr>
                <w:rFonts w:ascii="SimSun" w:hAnsi="SimSun" w:cs="Malgun Gothic" w:hint="eastAsia"/>
                <w:szCs w:val="21"/>
              </w:rPr>
              <w:t>，</w:t>
            </w:r>
            <w:r w:rsidRPr="009E7AF2">
              <w:rPr>
                <w:rFonts w:ascii="SimSun" w:hAnsi="SimSun" w:cs="SimSun" w:hint="eastAsia"/>
                <w:szCs w:val="21"/>
              </w:rPr>
              <w:t>包括运价及其相关要素</w:t>
            </w:r>
            <w:r w:rsidRPr="009E7AF2">
              <w:rPr>
                <w:rFonts w:ascii="SimSun" w:hAnsi="SimSun" w:cs="Malgun Gothic" w:hint="eastAsia"/>
                <w:szCs w:val="21"/>
              </w:rPr>
              <w:t>。</w:t>
            </w:r>
            <w:r w:rsidRPr="009E7AF2">
              <w:rPr>
                <w:rFonts w:ascii="SimSun" w:hAnsi="SimSun" w:cs="SimSun" w:hint="eastAsia"/>
                <w:szCs w:val="21"/>
              </w:rPr>
              <w:t>协议运价以合同或者协议形式书面订立</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十九</w:t>
            </w:r>
            <w:r w:rsidRPr="009E7AF2">
              <w:rPr>
                <w:rFonts w:ascii="SimSun" w:hAnsi="SimSun" w:cs="Malgun Gothic" w:hint="eastAsia"/>
                <w:szCs w:val="21"/>
              </w:rPr>
              <w:t>）</w:t>
            </w:r>
            <w:r w:rsidRPr="009E7AF2">
              <w:rPr>
                <w:rFonts w:ascii="SimSun" w:hAnsi="SimSun" w:cs="SimSun" w:hint="eastAsia"/>
                <w:szCs w:val="21"/>
              </w:rPr>
              <w:t>从业资历证明文件</w:t>
            </w:r>
            <w:r w:rsidRPr="009E7AF2">
              <w:rPr>
                <w:rFonts w:ascii="SimSun" w:hAnsi="SimSun" w:cs="Malgun Gothic" w:hint="eastAsia"/>
                <w:szCs w:val="21"/>
              </w:rPr>
              <w:t>，</w:t>
            </w:r>
            <w:r w:rsidRPr="009E7AF2">
              <w:rPr>
                <w:rFonts w:ascii="SimSun" w:hAnsi="SimSun" w:cs="SimSun" w:hint="eastAsia"/>
                <w:szCs w:val="21"/>
              </w:rPr>
              <w:t>是指</w:t>
            </w:r>
            <w:r w:rsidRPr="009E7AF2">
              <w:rPr>
                <w:rFonts w:ascii="SimSun" w:hAnsi="SimSun" w:cs="SimSun" w:hint="eastAsia"/>
                <w:szCs w:val="21"/>
              </w:rPr>
              <w:lastRenderedPageBreak/>
              <w:t>被证明人具有</w:t>
            </w:r>
            <w:r w:rsidRPr="009E7AF2">
              <w:rPr>
                <w:rFonts w:ascii="SimSun" w:hAnsi="SimSun" w:hint="eastAsia"/>
                <w:szCs w:val="21"/>
              </w:rPr>
              <w:t>3</w:t>
            </w:r>
            <w:r w:rsidRPr="009E7AF2">
              <w:rPr>
                <w:rFonts w:ascii="SimSun" w:hAnsi="SimSun" w:cs="SimSun" w:hint="eastAsia"/>
                <w:szCs w:val="21"/>
              </w:rPr>
              <w:t>年以上从事国际海上运输或者国际海上运输辅助性经营活动经历的个人履历表</w:t>
            </w:r>
            <w:r w:rsidRPr="009E7AF2">
              <w:rPr>
                <w:rFonts w:ascii="SimSun" w:hAnsi="SimSun" w:cs="Malgun Gothic" w:hint="eastAsia"/>
                <w:szCs w:val="21"/>
              </w:rPr>
              <w:t>。</w:t>
            </w:r>
            <w:r w:rsidRPr="009E7AF2">
              <w:rPr>
                <w:rFonts w:ascii="SimSun" w:hAnsi="SimSun" w:cs="SimSun" w:hint="eastAsia"/>
                <w:szCs w:val="21"/>
              </w:rPr>
              <w:t>个人履历表须经公证机关公证</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082DC4" w:rsidRDefault="009E7AF2" w:rsidP="009E7AF2">
            <w:pPr>
              <w:wordWrap w:val="0"/>
              <w:autoSpaceDN w:val="0"/>
              <w:snapToGrid w:val="0"/>
              <w:spacing w:line="290" w:lineRule="atLeast"/>
              <w:jc w:val="center"/>
              <w:rPr>
                <w:rFonts w:ascii="SimSun" w:hAnsi="SimSun" w:cs="SimSun"/>
                <w:b/>
                <w:szCs w:val="21"/>
              </w:rPr>
            </w:pPr>
            <w:r w:rsidRPr="009E7AF2">
              <w:rPr>
                <w:rFonts w:ascii="SimSun" w:hAnsi="SimSun" w:cs="SimSun" w:hint="eastAsia"/>
                <w:b/>
                <w:szCs w:val="21"/>
              </w:rPr>
              <w:t>第二章</w:t>
            </w:r>
            <w:r w:rsidRPr="009E7AF2">
              <w:rPr>
                <w:rFonts w:ascii="SimSun" w:hAnsi="SimSun" w:cs="Malgun Gothic" w:hint="eastAsia"/>
                <w:b/>
                <w:szCs w:val="21"/>
              </w:rPr>
              <w:t xml:space="preserve">　</w:t>
            </w:r>
            <w:r w:rsidRPr="009E7AF2">
              <w:rPr>
                <w:rFonts w:ascii="SimSun" w:hAnsi="SimSun" w:cs="SimSun" w:hint="eastAsia"/>
                <w:b/>
                <w:szCs w:val="21"/>
              </w:rPr>
              <w:t>国际海上运输及</w:t>
            </w:r>
          </w:p>
          <w:p w:rsidR="009E7AF2" w:rsidRPr="009E7AF2" w:rsidRDefault="009E7AF2" w:rsidP="009E7AF2">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其辅助性业务的经营者</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第四条</w:t>
            </w:r>
            <w:r w:rsidRPr="009E7AF2">
              <w:rPr>
                <w:rFonts w:ascii="SimSun" w:hAnsi="SimSun" w:cs="SimSun" w:hint="eastAsia"/>
                <w:szCs w:val="21"/>
              </w:rPr>
              <w:t xml:space="preserve"> 在中国境内设立企业经营国际船舶运输业务</w:t>
            </w:r>
            <w:r w:rsidRPr="009E7AF2">
              <w:rPr>
                <w:rFonts w:ascii="SimSun" w:hAnsi="SimSun" w:cs="Malgun Gothic" w:hint="eastAsia"/>
                <w:szCs w:val="21"/>
              </w:rPr>
              <w:t>，</w:t>
            </w:r>
            <w:r w:rsidRPr="009E7AF2">
              <w:rPr>
                <w:rFonts w:ascii="SimSun" w:hAnsi="SimSun" w:cs="SimSun" w:hint="eastAsia"/>
                <w:szCs w:val="21"/>
              </w:rPr>
              <w:t>或者中国企业法人申请经营国际船舶运输业务</w:t>
            </w:r>
            <w:r w:rsidRPr="009E7AF2">
              <w:rPr>
                <w:rFonts w:ascii="SimSun" w:hAnsi="SimSun" w:cs="Malgun Gothic" w:hint="eastAsia"/>
                <w:szCs w:val="21"/>
              </w:rPr>
              <w:t>，</w:t>
            </w:r>
            <w:r w:rsidRPr="009E7AF2">
              <w:rPr>
                <w:rFonts w:ascii="SimSun" w:hAnsi="SimSun" w:cs="SimSun" w:hint="eastAsia"/>
                <w:szCs w:val="21"/>
              </w:rPr>
              <w:t>应当符合</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第五条规定的条件</w:t>
            </w:r>
            <w:r w:rsidRPr="009E7AF2">
              <w:rPr>
                <w:rFonts w:ascii="SimSun" w:hAnsi="SimSun" w:cs="Malgun Gothic" w:hint="eastAsia"/>
                <w:szCs w:val="21"/>
              </w:rPr>
              <w:t>，</w:t>
            </w:r>
            <w:r w:rsidRPr="009E7AF2">
              <w:rPr>
                <w:rFonts w:ascii="SimSun" w:hAnsi="SimSun" w:cs="SimSun" w:hint="eastAsia"/>
                <w:szCs w:val="21"/>
              </w:rPr>
              <w:t>考虑交通运输部公布的国际海运市场竞争状况和国家关于国际海上运输业发展的政策</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交通运输部应当在其政府网站和其他适当媒体上及时公布国际海运市场竞争状况和国家关于国际海上运输业发展的政策</w:t>
            </w:r>
            <w:r w:rsidRPr="009E7AF2">
              <w:rPr>
                <w:rFonts w:ascii="SimSun" w:hAnsi="SimSun" w:cs="Malgun Gothic" w:hint="eastAsia"/>
                <w:szCs w:val="21"/>
              </w:rPr>
              <w:t>。</w:t>
            </w:r>
            <w:r w:rsidRPr="009E7AF2">
              <w:rPr>
                <w:rFonts w:ascii="SimSun" w:hAnsi="SimSun" w:cs="SimSun" w:hint="eastAsia"/>
                <w:szCs w:val="21"/>
              </w:rPr>
              <w:t>上述状况和政策未经公布</w:t>
            </w:r>
            <w:r w:rsidRPr="009E7AF2">
              <w:rPr>
                <w:rFonts w:ascii="SimSun" w:hAnsi="SimSun" w:cs="Malgun Gothic" w:hint="eastAsia"/>
                <w:szCs w:val="21"/>
              </w:rPr>
              <w:t>，</w:t>
            </w:r>
            <w:r w:rsidRPr="009E7AF2">
              <w:rPr>
                <w:rFonts w:ascii="SimSun" w:hAnsi="SimSun" w:cs="SimSun" w:hint="eastAsia"/>
                <w:szCs w:val="21"/>
              </w:rPr>
              <w:t>不得作为拒绝申请的理由</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082DC4">
              <w:rPr>
                <w:rFonts w:ascii="SimSun" w:hAnsi="SimSun" w:cs="SimSun" w:hint="eastAsia"/>
                <w:b/>
                <w:spacing w:val="6"/>
                <w:szCs w:val="21"/>
              </w:rPr>
              <w:t>第五条</w:t>
            </w:r>
            <w:r w:rsidRPr="00082DC4">
              <w:rPr>
                <w:rFonts w:ascii="SimSun" w:hAnsi="SimSun" w:cs="SimSun" w:hint="eastAsia"/>
                <w:spacing w:val="6"/>
                <w:szCs w:val="21"/>
              </w:rPr>
              <w:t xml:space="preserve"> 在中国境内设立企业经营国际船舶运输业务</w:t>
            </w:r>
            <w:r w:rsidRPr="00082DC4">
              <w:rPr>
                <w:rFonts w:ascii="SimSun" w:hAnsi="SimSun" w:cs="Malgun Gothic" w:hint="eastAsia"/>
                <w:spacing w:val="6"/>
                <w:szCs w:val="21"/>
              </w:rPr>
              <w:t>，</w:t>
            </w:r>
            <w:r w:rsidRPr="00082DC4">
              <w:rPr>
                <w:rFonts w:ascii="SimSun" w:hAnsi="SimSun" w:cs="SimSun" w:hint="eastAsia"/>
                <w:spacing w:val="6"/>
                <w:szCs w:val="21"/>
              </w:rPr>
              <w:t>或者中国企业法人申请经营国际船舶运输业务</w:t>
            </w:r>
            <w:r w:rsidRPr="00082DC4">
              <w:rPr>
                <w:rFonts w:ascii="SimSun" w:hAnsi="SimSun" w:cs="Malgun Gothic" w:hint="eastAsia"/>
                <w:spacing w:val="6"/>
                <w:szCs w:val="21"/>
              </w:rPr>
              <w:t>，</w:t>
            </w:r>
            <w:r w:rsidRPr="00082DC4">
              <w:rPr>
                <w:rFonts w:ascii="SimSun" w:hAnsi="SimSun" w:cs="SimSun" w:hint="eastAsia"/>
                <w:spacing w:val="6"/>
                <w:szCs w:val="21"/>
              </w:rPr>
              <w:t>申请人应当向交通运输部提出申请</w:t>
            </w:r>
            <w:r w:rsidRPr="00082DC4">
              <w:rPr>
                <w:rFonts w:ascii="SimSun" w:hAnsi="SimSun" w:cs="Malgun Gothic" w:hint="eastAsia"/>
                <w:spacing w:val="6"/>
                <w:szCs w:val="21"/>
              </w:rPr>
              <w:t>，</w:t>
            </w:r>
            <w:r w:rsidRPr="00082DC4">
              <w:rPr>
                <w:rFonts w:ascii="SimSun" w:hAnsi="SimSun" w:cs="SimSun" w:hint="eastAsia"/>
                <w:spacing w:val="6"/>
                <w:szCs w:val="21"/>
              </w:rPr>
              <w:t>报送相关材料</w:t>
            </w:r>
            <w:r w:rsidRPr="00082DC4">
              <w:rPr>
                <w:rFonts w:ascii="SimSun" w:hAnsi="SimSun" w:cs="Malgun Gothic" w:hint="eastAsia"/>
                <w:spacing w:val="6"/>
                <w:szCs w:val="21"/>
              </w:rPr>
              <w:t>，</w:t>
            </w:r>
            <w:r w:rsidRPr="00082DC4">
              <w:rPr>
                <w:rFonts w:ascii="SimSun" w:hAnsi="SimSun" w:cs="SimSun" w:hint="eastAsia"/>
                <w:spacing w:val="6"/>
                <w:szCs w:val="21"/>
              </w:rPr>
              <w:t>并应同时将申请材料抄报企业所在地的省</w:t>
            </w:r>
            <w:r w:rsidRPr="00082DC4">
              <w:rPr>
                <w:rFonts w:ascii="SimSun" w:hAnsi="SimSun" w:cs="Malgun Gothic" w:hint="eastAsia"/>
                <w:spacing w:val="6"/>
                <w:szCs w:val="21"/>
              </w:rPr>
              <w:t>、</w:t>
            </w:r>
            <w:r w:rsidRPr="00082DC4">
              <w:rPr>
                <w:rFonts w:ascii="SimSun" w:hAnsi="SimSun" w:cs="SimSun" w:hint="eastAsia"/>
                <w:spacing w:val="6"/>
                <w:szCs w:val="21"/>
              </w:rPr>
              <w:t>自治区</w:t>
            </w:r>
            <w:r w:rsidRPr="00082DC4">
              <w:rPr>
                <w:rFonts w:ascii="SimSun" w:hAnsi="SimSun" w:cs="Malgun Gothic" w:hint="eastAsia"/>
                <w:spacing w:val="6"/>
                <w:szCs w:val="21"/>
              </w:rPr>
              <w:t>、</w:t>
            </w:r>
            <w:r w:rsidRPr="00082DC4">
              <w:rPr>
                <w:rFonts w:ascii="SimSun" w:hAnsi="SimSun" w:cs="SimSun" w:hint="eastAsia"/>
                <w:spacing w:val="6"/>
                <w:szCs w:val="21"/>
              </w:rPr>
              <w:t>直辖市人民政府交通运输主管部门</w:t>
            </w:r>
            <w:r w:rsidRPr="00082DC4">
              <w:rPr>
                <w:rFonts w:ascii="SimSun" w:hAnsi="SimSun" w:cs="Malgun Gothic" w:hint="eastAsia"/>
                <w:spacing w:val="6"/>
                <w:szCs w:val="21"/>
              </w:rPr>
              <w:t>。</w:t>
            </w:r>
            <w:r w:rsidRPr="00082DC4">
              <w:rPr>
                <w:rFonts w:ascii="SimSun" w:hAnsi="SimSun" w:cs="SimSun" w:hint="eastAsia"/>
                <w:spacing w:val="6"/>
                <w:szCs w:val="21"/>
              </w:rPr>
              <w:t>申请材料应当包括</w:t>
            </w:r>
            <w:r w:rsidRPr="00082DC4">
              <w:rPr>
                <w:rFonts w:ascii="SimSun" w:hAnsi="SimSun" w:cs="Malgun Gothic" w:hint="eastAsia"/>
                <w:spacing w:val="6"/>
                <w:szCs w:val="21"/>
              </w:rPr>
              <w:t>：</w:t>
            </w:r>
            <w:r w:rsidRPr="00082DC4">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082DC4" w:rsidP="009E7AF2">
            <w:pPr>
              <w:wordWrap w:val="0"/>
              <w:autoSpaceDN w:val="0"/>
              <w:snapToGrid w:val="0"/>
              <w:spacing w:line="290" w:lineRule="atLeast"/>
              <w:rPr>
                <w:rFonts w:ascii="SimSun" w:hAnsi="SimSun"/>
                <w:szCs w:val="21"/>
              </w:rPr>
            </w:pPr>
            <w:r>
              <w:rPr>
                <w:rFonts w:ascii="SimSun" w:hAnsi="SimSun" w:hint="eastAsia"/>
                <w:szCs w:val="21"/>
              </w:rPr>
              <w:t xml:space="preserve">　 </w:t>
            </w:r>
            <w:r w:rsidR="009E7AF2" w:rsidRPr="009E7AF2">
              <w:rPr>
                <w:rFonts w:ascii="SimSun" w:hAnsi="SimSun" w:hint="eastAsia"/>
                <w:szCs w:val="21"/>
              </w:rPr>
              <w:t>（</w:t>
            </w:r>
            <w:r w:rsidR="009E7AF2" w:rsidRPr="009E7AF2">
              <w:rPr>
                <w:rFonts w:ascii="SimSun" w:hAnsi="SimSun" w:cs="SimSun" w:hint="eastAsia"/>
                <w:szCs w:val="21"/>
              </w:rPr>
              <w:t>二</w:t>
            </w:r>
            <w:r w:rsidR="009E7AF2" w:rsidRPr="009E7AF2">
              <w:rPr>
                <w:rFonts w:ascii="SimSun" w:hAnsi="SimSun" w:cs="Malgun Gothic" w:hint="eastAsia"/>
                <w:szCs w:val="21"/>
              </w:rPr>
              <w:t>）</w:t>
            </w:r>
            <w:r w:rsidR="009E7AF2" w:rsidRPr="009E7AF2">
              <w:rPr>
                <w:rFonts w:ascii="SimSun" w:hAnsi="SimSun" w:cs="SimSun" w:hint="eastAsia"/>
                <w:szCs w:val="21"/>
              </w:rPr>
              <w:t>可行性分析报告</w:t>
            </w:r>
            <w:r w:rsidR="009E7AF2" w:rsidRPr="009E7AF2">
              <w:rPr>
                <w:rFonts w:ascii="SimSun" w:hAnsi="SimSun" w:cs="Malgun Gothic" w:hint="eastAsia"/>
                <w:szCs w:val="21"/>
              </w:rPr>
              <w:t>、</w:t>
            </w:r>
            <w:r w:rsidR="009E7AF2" w:rsidRPr="009E7AF2">
              <w:rPr>
                <w:rFonts w:ascii="SimSun" w:hAnsi="SimSun" w:cs="SimSun" w:hint="eastAsia"/>
                <w:szCs w:val="21"/>
              </w:rPr>
              <w:t>投资协议</w:t>
            </w:r>
            <w:r w:rsidR="009E7AF2"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申请人的企业商业登记文件</w:t>
            </w:r>
            <w:r w:rsidRPr="009E7AF2">
              <w:rPr>
                <w:rFonts w:ascii="SimSun" w:hAnsi="SimSun" w:cs="Malgun Gothic" w:hint="eastAsia"/>
                <w:szCs w:val="21"/>
              </w:rPr>
              <w:t>（</w:t>
            </w:r>
            <w:r w:rsidRPr="009E7AF2">
              <w:rPr>
                <w:rFonts w:ascii="SimSun" w:hAnsi="SimSun" w:cs="SimSun" w:hint="eastAsia"/>
                <w:szCs w:val="21"/>
              </w:rPr>
              <w:t>拟设立企业的</w:t>
            </w:r>
            <w:r w:rsidRPr="009E7AF2">
              <w:rPr>
                <w:rFonts w:ascii="SimSun" w:hAnsi="SimSun" w:cs="Malgun Gothic" w:hint="eastAsia"/>
                <w:szCs w:val="21"/>
              </w:rPr>
              <w:t>，</w:t>
            </w:r>
            <w:r w:rsidRPr="009E7AF2">
              <w:rPr>
                <w:rFonts w:ascii="SimSun" w:hAnsi="SimSun" w:cs="SimSun" w:hint="eastAsia"/>
                <w:szCs w:val="21"/>
              </w:rPr>
              <w:t>主要投资人的商业登记文件或者身份证明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船舶所有权证书</w:t>
            </w:r>
            <w:r w:rsidRPr="009E7AF2">
              <w:rPr>
                <w:rFonts w:ascii="SimSun" w:hAnsi="SimSun" w:cs="Malgun Gothic" w:hint="eastAsia"/>
                <w:szCs w:val="21"/>
              </w:rPr>
              <w:t>、</w:t>
            </w:r>
            <w:r w:rsidRPr="009E7AF2">
              <w:rPr>
                <w:rFonts w:ascii="SimSun" w:hAnsi="SimSun" w:cs="SimSun" w:hint="eastAsia"/>
                <w:szCs w:val="21"/>
              </w:rPr>
              <w:t>国籍证书和法定检验证书的副本或者复印件</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18"/>
                <w:szCs w:val="21"/>
              </w:rPr>
            </w:pPr>
            <w:r w:rsidRPr="009E7AF2">
              <w:rPr>
                <w:rFonts w:ascii="SimSun" w:hAnsi="SimSun" w:hint="eastAsia"/>
                <w:szCs w:val="21"/>
              </w:rPr>
              <w:t xml:space="preserve">　　</w:t>
            </w:r>
            <w:r w:rsidRPr="00082DC4">
              <w:rPr>
                <w:rFonts w:ascii="SimSun" w:hAnsi="SimSun" w:hint="eastAsia"/>
                <w:spacing w:val="-18"/>
                <w:szCs w:val="21"/>
              </w:rPr>
              <w:t>（</w:t>
            </w:r>
            <w:r w:rsidRPr="00082DC4">
              <w:rPr>
                <w:rFonts w:ascii="SimSun" w:hAnsi="SimSun" w:cs="SimSun" w:hint="eastAsia"/>
                <w:spacing w:val="-18"/>
                <w:szCs w:val="21"/>
              </w:rPr>
              <w:t>五</w:t>
            </w:r>
            <w:r w:rsidRPr="00082DC4">
              <w:rPr>
                <w:rFonts w:ascii="SimSun" w:hAnsi="SimSun" w:cs="Malgun Gothic" w:hint="eastAsia"/>
                <w:spacing w:val="-18"/>
                <w:szCs w:val="21"/>
              </w:rPr>
              <w:t>）</w:t>
            </w:r>
            <w:r w:rsidRPr="00082DC4">
              <w:rPr>
                <w:rFonts w:ascii="SimSun" w:hAnsi="SimSun" w:cs="SimSun" w:hint="eastAsia"/>
                <w:spacing w:val="-18"/>
                <w:szCs w:val="21"/>
              </w:rPr>
              <w:t>提单</w:t>
            </w:r>
            <w:r w:rsidRPr="00082DC4">
              <w:rPr>
                <w:rFonts w:ascii="SimSun" w:hAnsi="SimSun" w:cs="Malgun Gothic" w:hint="eastAsia"/>
                <w:spacing w:val="-18"/>
                <w:szCs w:val="21"/>
              </w:rPr>
              <w:t>、</w:t>
            </w:r>
            <w:r w:rsidRPr="00082DC4">
              <w:rPr>
                <w:rFonts w:ascii="SimSun" w:hAnsi="SimSun" w:cs="SimSun" w:hint="eastAsia"/>
                <w:spacing w:val="-18"/>
                <w:szCs w:val="21"/>
              </w:rPr>
              <w:t>客票或者多式联运单证样本</w:t>
            </w:r>
            <w:r w:rsidRPr="00082DC4">
              <w:rPr>
                <w:rFonts w:ascii="SimSun" w:hAnsi="SimSun" w:cs="Malgun Gothic" w:hint="eastAsia"/>
                <w:spacing w:val="-18"/>
                <w:szCs w:val="21"/>
              </w:rPr>
              <w:t>；</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符合交通运输部规定的高级业务管理人员的从业资格证明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直辖市人民政府交通运输主管部门自收到上述抄报材料后</w:t>
            </w:r>
            <w:r w:rsidRPr="009E7AF2">
              <w:rPr>
                <w:rFonts w:ascii="SimSun" w:hAnsi="SimSun" w:cs="Malgun Gothic" w:hint="eastAsia"/>
                <w:szCs w:val="21"/>
              </w:rPr>
              <w:t>，</w:t>
            </w:r>
            <w:r w:rsidRPr="009E7AF2">
              <w:rPr>
                <w:rFonts w:ascii="SimSun" w:hAnsi="SimSun" w:cs="SimSun" w:hint="eastAsia"/>
                <w:szCs w:val="21"/>
              </w:rPr>
              <w:t>应当就有关材料进行审核</w:t>
            </w:r>
            <w:r w:rsidRPr="009E7AF2">
              <w:rPr>
                <w:rFonts w:ascii="SimSun" w:hAnsi="SimSun" w:cs="Malgun Gothic" w:hint="eastAsia"/>
                <w:szCs w:val="21"/>
              </w:rPr>
              <w:t>，</w:t>
            </w:r>
            <w:r w:rsidRPr="009E7AF2">
              <w:rPr>
                <w:rFonts w:ascii="SimSun" w:hAnsi="SimSun" w:cs="SimSun" w:hint="eastAsia"/>
                <w:szCs w:val="21"/>
              </w:rPr>
              <w:t>提出意见</w:t>
            </w:r>
            <w:r w:rsidRPr="009E7AF2">
              <w:rPr>
                <w:rFonts w:ascii="SimSun" w:hAnsi="SimSun" w:cs="Malgun Gothic" w:hint="eastAsia"/>
                <w:szCs w:val="21"/>
              </w:rPr>
              <w:t>，</w:t>
            </w:r>
            <w:r w:rsidRPr="009E7AF2">
              <w:rPr>
                <w:rFonts w:ascii="SimSun" w:hAnsi="SimSun" w:cs="SimSun" w:hint="eastAsia"/>
                <w:szCs w:val="21"/>
              </w:rPr>
              <w:t>并应当自收到有关材料之日起</w:t>
            </w:r>
            <w:r w:rsidRPr="009E7AF2">
              <w:rPr>
                <w:rFonts w:ascii="SimSun" w:hAnsi="SimSun" w:cs="Malgun Gothic" w:hint="eastAsia"/>
                <w:szCs w:val="21"/>
              </w:rPr>
              <w:t>１０</w:t>
            </w:r>
            <w:r w:rsidRPr="009E7AF2">
              <w:rPr>
                <w:rFonts w:ascii="SimSun" w:hAnsi="SimSun" w:cs="SimSun" w:hint="eastAsia"/>
                <w:szCs w:val="21"/>
              </w:rPr>
              <w:t>个工作日内将有关意见报送交通运输部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交通运输部收到申请人的申请材料后</w:t>
            </w:r>
            <w:r w:rsidRPr="009E7AF2">
              <w:rPr>
                <w:rFonts w:ascii="SimSun" w:hAnsi="SimSun" w:cs="Malgun Gothic" w:hint="eastAsia"/>
                <w:szCs w:val="21"/>
              </w:rPr>
              <w:t>，</w:t>
            </w:r>
            <w:r w:rsidRPr="009E7AF2">
              <w:rPr>
                <w:rFonts w:ascii="SimSun" w:hAnsi="SimSun" w:cs="SimSun" w:hint="eastAsia"/>
                <w:szCs w:val="21"/>
              </w:rPr>
              <w:t>应当在申请材料完整齐备之日起</w:t>
            </w:r>
            <w:r w:rsidRPr="009E7AF2">
              <w:rPr>
                <w:rFonts w:ascii="SimSun" w:hAnsi="SimSun" w:cs="Malgun Gothic" w:hint="eastAsia"/>
                <w:szCs w:val="21"/>
              </w:rPr>
              <w:t>３０</w:t>
            </w:r>
            <w:r w:rsidRPr="009E7AF2">
              <w:rPr>
                <w:rFonts w:ascii="SimSun" w:hAnsi="SimSun" w:cs="SimSun" w:hint="eastAsia"/>
                <w:szCs w:val="21"/>
              </w:rPr>
              <w:t>个工作日内按照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第五条</w:t>
            </w:r>
            <w:r w:rsidRPr="009E7AF2">
              <w:rPr>
                <w:rFonts w:ascii="SimSun" w:hAnsi="SimSun" w:cs="SimSun" w:hint="eastAsia"/>
                <w:szCs w:val="21"/>
              </w:rPr>
              <w:lastRenderedPageBreak/>
              <w:t>和第六条的规定进行审核</w:t>
            </w:r>
            <w:r w:rsidRPr="009E7AF2">
              <w:rPr>
                <w:rFonts w:ascii="SimSun" w:hAnsi="SimSun" w:cs="Malgun Gothic" w:hint="eastAsia"/>
                <w:szCs w:val="21"/>
              </w:rPr>
              <w:t>，</w:t>
            </w:r>
            <w:r w:rsidRPr="009E7AF2">
              <w:rPr>
                <w:rFonts w:ascii="SimSun" w:hAnsi="SimSun" w:cs="SimSun" w:hint="eastAsia"/>
                <w:szCs w:val="21"/>
              </w:rPr>
              <w:t>作出许可或者不许可的决定</w:t>
            </w:r>
            <w:r w:rsidRPr="009E7AF2">
              <w:rPr>
                <w:rFonts w:ascii="SimSun" w:hAnsi="SimSun" w:cs="Malgun Gothic" w:hint="eastAsia"/>
                <w:szCs w:val="21"/>
              </w:rPr>
              <w:t>。</w:t>
            </w:r>
            <w:r w:rsidRPr="009E7AF2">
              <w:rPr>
                <w:rFonts w:ascii="SimSun" w:hAnsi="SimSun" w:cs="SimSun" w:hint="eastAsia"/>
                <w:szCs w:val="21"/>
              </w:rPr>
              <w:t>决定许可的</w:t>
            </w:r>
            <w:r w:rsidRPr="009E7AF2">
              <w:rPr>
                <w:rFonts w:ascii="SimSun" w:hAnsi="SimSun" w:cs="Malgun Gothic" w:hint="eastAsia"/>
                <w:szCs w:val="21"/>
              </w:rPr>
              <w:t>，</w:t>
            </w:r>
            <w:r w:rsidRPr="009E7AF2">
              <w:rPr>
                <w:rFonts w:ascii="SimSun" w:hAnsi="SimSun" w:cs="SimSun" w:hint="eastAsia"/>
                <w:szCs w:val="21"/>
              </w:rPr>
              <w:t>向申请人颁发</w:t>
            </w:r>
            <w:r w:rsidRPr="009E7AF2">
              <w:rPr>
                <w:rFonts w:ascii="SimSun" w:hAnsi="SimSun" w:cs="Malgun Gothic" w:hint="eastAsia"/>
                <w:szCs w:val="21"/>
              </w:rPr>
              <w:t>《</w:t>
            </w:r>
            <w:r w:rsidRPr="009E7AF2">
              <w:rPr>
                <w:rFonts w:ascii="SimSun" w:hAnsi="SimSun" w:cs="SimSun" w:hint="eastAsia"/>
                <w:szCs w:val="21"/>
              </w:rPr>
              <w:t>国际船舶运输经营许可证</w:t>
            </w:r>
            <w:r w:rsidRPr="009E7AF2">
              <w:rPr>
                <w:rFonts w:ascii="SimSun" w:hAnsi="SimSun" w:cs="Malgun Gothic" w:hint="eastAsia"/>
                <w:szCs w:val="21"/>
              </w:rPr>
              <w:t>》；</w:t>
            </w:r>
            <w:r w:rsidRPr="009E7AF2">
              <w:rPr>
                <w:rFonts w:ascii="SimSun" w:hAnsi="SimSun" w:cs="SimSun" w:hint="eastAsia"/>
                <w:szCs w:val="21"/>
              </w:rPr>
              <w:t>决定不许可的</w:t>
            </w:r>
            <w:r w:rsidRPr="009E7AF2">
              <w:rPr>
                <w:rFonts w:ascii="SimSun" w:hAnsi="SimSun" w:cs="Malgun Gothic" w:hint="eastAsia"/>
                <w:szCs w:val="21"/>
              </w:rPr>
              <w:t>，</w:t>
            </w:r>
            <w:r w:rsidRPr="009E7AF2">
              <w:rPr>
                <w:rFonts w:ascii="SimSun" w:hAnsi="SimSun" w:cs="SimSun" w:hint="eastAsia"/>
                <w:szCs w:val="21"/>
              </w:rPr>
              <w:t>应当书面通知申请人并告知理由</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4"/>
                <w:szCs w:val="21"/>
              </w:rPr>
            </w:pPr>
            <w:r w:rsidRPr="009E7AF2">
              <w:rPr>
                <w:rFonts w:ascii="SimSun" w:hAnsi="SimSun" w:hint="eastAsia"/>
                <w:szCs w:val="21"/>
              </w:rPr>
              <w:t xml:space="preserve">　　</w:t>
            </w:r>
            <w:r w:rsidRPr="00082DC4">
              <w:rPr>
                <w:rFonts w:ascii="SimSun" w:hAnsi="SimSun" w:cs="SimSun" w:hint="eastAsia"/>
                <w:b/>
                <w:spacing w:val="-4"/>
                <w:szCs w:val="21"/>
              </w:rPr>
              <w:t>第六条</w:t>
            </w:r>
            <w:r w:rsidRPr="00082DC4">
              <w:rPr>
                <w:rFonts w:ascii="SimSun" w:hAnsi="SimSun" w:cs="SimSun" w:hint="eastAsia"/>
                <w:spacing w:val="-4"/>
                <w:szCs w:val="21"/>
              </w:rPr>
              <w:t xml:space="preserve"> 中国国际船舶运输经营者在中国境内设立分支机构的</w:t>
            </w:r>
            <w:r w:rsidRPr="00082DC4">
              <w:rPr>
                <w:rFonts w:ascii="SimSun" w:hAnsi="SimSun" w:cs="Malgun Gothic" w:hint="eastAsia"/>
                <w:spacing w:val="-4"/>
                <w:szCs w:val="21"/>
              </w:rPr>
              <w:t>，</w:t>
            </w:r>
            <w:r w:rsidRPr="00082DC4">
              <w:rPr>
                <w:rFonts w:ascii="SimSun" w:hAnsi="SimSun" w:cs="SimSun" w:hint="eastAsia"/>
                <w:spacing w:val="-4"/>
                <w:szCs w:val="21"/>
              </w:rPr>
              <w:t>适用本实施细则第五条规定的程序</w:t>
            </w:r>
            <w:r w:rsidRPr="00082DC4">
              <w:rPr>
                <w:rFonts w:ascii="SimSun" w:hAnsi="SimSun" w:cs="Malgun Gothic" w:hint="eastAsia"/>
                <w:spacing w:val="-4"/>
                <w:szCs w:val="21"/>
              </w:rPr>
              <w:t>。</w:t>
            </w:r>
            <w:r w:rsidRPr="00082DC4">
              <w:rPr>
                <w:rFonts w:ascii="SimSun" w:hAnsi="SimSun" w:cs="SimSun" w:hint="eastAsia"/>
                <w:spacing w:val="-4"/>
                <w:szCs w:val="21"/>
              </w:rPr>
              <w:t>申请材料应当包括</w:t>
            </w:r>
            <w:r w:rsidRPr="00082DC4">
              <w:rPr>
                <w:rFonts w:ascii="SimSun" w:hAnsi="SimSun" w:cs="Malgun Gothic" w:hint="eastAsia"/>
                <w:spacing w:val="-4"/>
                <w:szCs w:val="21"/>
              </w:rPr>
              <w:t>：</w:t>
            </w:r>
            <w:r w:rsidRPr="00082DC4">
              <w:rPr>
                <w:rFonts w:ascii="SimSun" w:hAnsi="SimSun" w:hint="eastAsia"/>
                <w:spacing w:val="-4"/>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可行性分析报告</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母公司的商业登记文件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母公司的</w:t>
            </w:r>
            <w:r w:rsidRPr="009E7AF2">
              <w:rPr>
                <w:rFonts w:ascii="SimSun" w:hAnsi="SimSun" w:cs="Malgun Gothic" w:hint="eastAsia"/>
                <w:szCs w:val="21"/>
              </w:rPr>
              <w:t>《</w:t>
            </w:r>
            <w:r w:rsidRPr="009E7AF2">
              <w:rPr>
                <w:rFonts w:ascii="SimSun" w:hAnsi="SimSun" w:cs="SimSun" w:hint="eastAsia"/>
                <w:szCs w:val="21"/>
              </w:rPr>
              <w:t>国际船舶运输经营许可证</w:t>
            </w:r>
            <w:r w:rsidRPr="009E7AF2">
              <w:rPr>
                <w:rFonts w:ascii="SimSun" w:hAnsi="SimSun" w:cs="Malgun Gothic" w:hint="eastAsia"/>
                <w:szCs w:val="21"/>
              </w:rPr>
              <w:t>》</w:t>
            </w:r>
            <w:r w:rsidRPr="009E7AF2">
              <w:rPr>
                <w:rFonts w:ascii="SimSun" w:hAnsi="SimSun" w:cs="SimSun" w:hint="eastAsia"/>
                <w:szCs w:val="21"/>
              </w:rPr>
              <w:t>副本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母公司对该分支机构经营范围的确认文件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符合交通运输部要求的高级业务管理人员的从业资格证明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中国国际船舶运输经营者的分支机构可为其母公司所有或者经营的船舶提供办理船舶进出港口手续</w:t>
            </w:r>
            <w:r w:rsidRPr="009E7AF2">
              <w:rPr>
                <w:rFonts w:ascii="SimSun" w:hAnsi="SimSun" w:cs="Malgun Gothic" w:hint="eastAsia"/>
                <w:szCs w:val="21"/>
              </w:rPr>
              <w:t>、</w:t>
            </w:r>
            <w:r w:rsidRPr="009E7AF2">
              <w:rPr>
                <w:rFonts w:ascii="SimSun" w:hAnsi="SimSun" w:cs="SimSun" w:hint="eastAsia"/>
                <w:szCs w:val="21"/>
              </w:rPr>
              <w:t>安排港口作业</w:t>
            </w:r>
            <w:r w:rsidRPr="009E7AF2">
              <w:rPr>
                <w:rFonts w:ascii="SimSun" w:hAnsi="SimSun" w:cs="Malgun Gothic" w:hint="eastAsia"/>
                <w:szCs w:val="21"/>
              </w:rPr>
              <w:t>、</w:t>
            </w:r>
            <w:r w:rsidRPr="009E7AF2">
              <w:rPr>
                <w:rFonts w:ascii="SimSun" w:hAnsi="SimSun" w:cs="SimSun" w:hint="eastAsia"/>
                <w:szCs w:val="21"/>
              </w:rPr>
              <w:t>接受订舱</w:t>
            </w:r>
            <w:r w:rsidRPr="009E7AF2">
              <w:rPr>
                <w:rFonts w:ascii="SimSun" w:hAnsi="SimSun" w:cs="Malgun Gothic" w:hint="eastAsia"/>
                <w:szCs w:val="21"/>
              </w:rPr>
              <w:t>、</w:t>
            </w:r>
            <w:r w:rsidRPr="009E7AF2">
              <w:rPr>
                <w:rFonts w:ascii="SimSun" w:hAnsi="SimSun" w:cs="SimSun" w:hint="eastAsia"/>
                <w:szCs w:val="21"/>
              </w:rPr>
              <w:t>签发提单</w:t>
            </w:r>
            <w:r w:rsidRPr="009E7AF2">
              <w:rPr>
                <w:rFonts w:ascii="SimSun" w:hAnsi="SimSun" w:cs="Malgun Gothic" w:hint="eastAsia"/>
                <w:szCs w:val="21"/>
              </w:rPr>
              <w:t>、</w:t>
            </w:r>
            <w:r w:rsidRPr="009E7AF2">
              <w:rPr>
                <w:rFonts w:ascii="SimSun" w:hAnsi="SimSun" w:cs="SimSun" w:hint="eastAsia"/>
                <w:szCs w:val="21"/>
              </w:rPr>
              <w:t>收取运费等服务</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082DC4">
              <w:rPr>
                <w:rFonts w:ascii="SimSun" w:hAnsi="SimSun" w:cs="SimSun" w:hint="eastAsia"/>
                <w:b/>
                <w:spacing w:val="6"/>
                <w:szCs w:val="21"/>
              </w:rPr>
              <w:t>第七条</w:t>
            </w:r>
            <w:r w:rsidRPr="00082DC4">
              <w:rPr>
                <w:rFonts w:ascii="SimSun" w:hAnsi="SimSun" w:cs="SimSun" w:hint="eastAsia"/>
                <w:spacing w:val="6"/>
                <w:szCs w:val="21"/>
              </w:rPr>
              <w:t xml:space="preserve"> 在中国境内设立企业经营国际船舶代理业务</w:t>
            </w:r>
            <w:r w:rsidRPr="00082DC4">
              <w:rPr>
                <w:rFonts w:ascii="SimSun" w:hAnsi="SimSun" w:cs="Malgun Gothic" w:hint="eastAsia"/>
                <w:spacing w:val="6"/>
                <w:szCs w:val="21"/>
              </w:rPr>
              <w:t>，</w:t>
            </w:r>
            <w:r w:rsidRPr="00082DC4">
              <w:rPr>
                <w:rFonts w:ascii="SimSun" w:hAnsi="SimSun" w:cs="SimSun" w:hint="eastAsia"/>
                <w:spacing w:val="6"/>
                <w:szCs w:val="21"/>
              </w:rPr>
              <w:t>或者中国企业法人经营国际船舶代理业务</w:t>
            </w:r>
            <w:r w:rsidRPr="00082DC4">
              <w:rPr>
                <w:rFonts w:ascii="SimSun" w:hAnsi="SimSun" w:cs="Malgun Gothic" w:hint="eastAsia"/>
                <w:spacing w:val="6"/>
                <w:szCs w:val="21"/>
              </w:rPr>
              <w:t>，</w:t>
            </w:r>
            <w:r w:rsidRPr="00082DC4">
              <w:rPr>
                <w:rFonts w:ascii="SimSun" w:hAnsi="SimSun" w:cs="SimSun" w:hint="eastAsia"/>
                <w:spacing w:val="6"/>
                <w:szCs w:val="21"/>
              </w:rPr>
              <w:t>应当有固定的营业场所和必要的营业设施</w:t>
            </w:r>
            <w:r w:rsidRPr="00082DC4">
              <w:rPr>
                <w:rFonts w:ascii="SimSun" w:hAnsi="SimSun" w:cs="Malgun Gothic" w:hint="eastAsia"/>
                <w:spacing w:val="6"/>
                <w:szCs w:val="21"/>
              </w:rPr>
              <w:t>，</w:t>
            </w:r>
            <w:r w:rsidRPr="00082DC4">
              <w:rPr>
                <w:rFonts w:ascii="SimSun" w:hAnsi="SimSun" w:cs="SimSun" w:hint="eastAsia"/>
                <w:spacing w:val="6"/>
                <w:szCs w:val="21"/>
              </w:rPr>
              <w:t>其高级业务管理人员中至少应当有</w:t>
            </w:r>
            <w:r w:rsidRPr="00082DC4">
              <w:rPr>
                <w:rFonts w:ascii="SimSun" w:hAnsi="SimSun" w:hint="eastAsia"/>
                <w:spacing w:val="6"/>
                <w:szCs w:val="21"/>
              </w:rPr>
              <w:t>2</w:t>
            </w:r>
            <w:r w:rsidRPr="00082DC4">
              <w:rPr>
                <w:rFonts w:ascii="SimSun" w:hAnsi="SimSun" w:cs="SimSun" w:hint="eastAsia"/>
                <w:spacing w:val="6"/>
                <w:szCs w:val="21"/>
              </w:rPr>
              <w:t>人具有</w:t>
            </w:r>
            <w:r w:rsidRPr="00082DC4">
              <w:rPr>
                <w:rFonts w:ascii="SimSun" w:hAnsi="SimSun" w:hint="eastAsia"/>
                <w:spacing w:val="6"/>
                <w:szCs w:val="21"/>
              </w:rPr>
              <w:t>3</w:t>
            </w:r>
            <w:r w:rsidRPr="00082DC4">
              <w:rPr>
                <w:rFonts w:ascii="SimSun" w:hAnsi="SimSun" w:cs="SimSun" w:hint="eastAsia"/>
                <w:spacing w:val="6"/>
                <w:szCs w:val="21"/>
              </w:rPr>
              <w:t>年以上从事国际海上运输经营活动的经历</w:t>
            </w:r>
            <w:r w:rsidRPr="00082DC4">
              <w:rPr>
                <w:rFonts w:ascii="SimSun" w:hAnsi="SimSun" w:cs="Malgun Gothic" w:hint="eastAsia"/>
                <w:spacing w:val="6"/>
                <w:szCs w:val="21"/>
              </w:rPr>
              <w:t>。</w:t>
            </w:r>
            <w:r w:rsidRPr="00082DC4">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从事国际船舶代理业务的企业</w:t>
            </w:r>
            <w:r w:rsidRPr="009E7AF2">
              <w:rPr>
                <w:rFonts w:ascii="SimSun" w:hAnsi="SimSun" w:cs="Malgun Gothic" w:hint="eastAsia"/>
                <w:szCs w:val="21"/>
              </w:rPr>
              <w:t>，</w:t>
            </w:r>
            <w:r w:rsidRPr="009E7AF2">
              <w:rPr>
                <w:rFonts w:ascii="SimSun" w:hAnsi="SimSun" w:cs="SimSun" w:hint="eastAsia"/>
                <w:szCs w:val="21"/>
              </w:rPr>
              <w:t>应当在开业后</w:t>
            </w:r>
            <w:r w:rsidRPr="009E7AF2">
              <w:rPr>
                <w:rFonts w:ascii="SimSun" w:hAnsi="SimSun" w:hint="eastAsia"/>
                <w:szCs w:val="21"/>
              </w:rPr>
              <w:t>30</w:t>
            </w:r>
            <w:r w:rsidRPr="009E7AF2">
              <w:rPr>
                <w:rFonts w:ascii="SimSun" w:hAnsi="SimSun" w:cs="SimSun" w:hint="eastAsia"/>
                <w:szCs w:val="21"/>
              </w:rPr>
              <w:t>日内持营业场所证明文件和有关人员资历证明文件向交通运输部备案</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从事国际船舶代理业务的企业变更企业信息或者不再从事国际船舶代理经营活动的</w:t>
            </w:r>
            <w:r w:rsidRPr="009E7AF2">
              <w:rPr>
                <w:rFonts w:ascii="SimSun" w:hAnsi="SimSun" w:cs="Malgun Gothic" w:hint="eastAsia"/>
                <w:szCs w:val="21"/>
              </w:rPr>
              <w:t>，</w:t>
            </w:r>
            <w:r w:rsidRPr="009E7AF2">
              <w:rPr>
                <w:rFonts w:ascii="SimSun" w:hAnsi="SimSun" w:cs="SimSun" w:hint="eastAsia"/>
                <w:szCs w:val="21"/>
              </w:rPr>
              <w:t>应当在信息变更或者停止经营活动的</w:t>
            </w:r>
            <w:r w:rsidRPr="009E7AF2">
              <w:rPr>
                <w:rFonts w:ascii="SimSun" w:hAnsi="SimSun" w:hint="eastAsia"/>
                <w:szCs w:val="21"/>
              </w:rPr>
              <w:t>15</w:t>
            </w:r>
            <w:r w:rsidRPr="009E7AF2">
              <w:rPr>
                <w:rFonts w:ascii="SimSun" w:hAnsi="SimSun" w:cs="SimSun" w:hint="eastAsia"/>
                <w:szCs w:val="21"/>
              </w:rPr>
              <w:t>日内</w:t>
            </w:r>
            <w:r w:rsidRPr="009E7AF2">
              <w:rPr>
                <w:rFonts w:ascii="SimSun" w:hAnsi="SimSun" w:cs="Malgun Gothic" w:hint="eastAsia"/>
                <w:szCs w:val="21"/>
              </w:rPr>
              <w:t>，</w:t>
            </w:r>
            <w:r w:rsidRPr="009E7AF2">
              <w:rPr>
                <w:rFonts w:ascii="SimSun" w:hAnsi="SimSun" w:cs="SimSun" w:hint="eastAsia"/>
                <w:szCs w:val="21"/>
              </w:rPr>
              <w:t>向交通运输部备案</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16"/>
                <w:szCs w:val="21"/>
              </w:rPr>
            </w:pPr>
            <w:r w:rsidRPr="009E7AF2">
              <w:rPr>
                <w:rFonts w:ascii="SimSun" w:hAnsi="SimSun" w:hint="eastAsia"/>
                <w:szCs w:val="21"/>
              </w:rPr>
              <w:t xml:space="preserve">　　</w:t>
            </w:r>
            <w:r w:rsidRPr="00082DC4">
              <w:rPr>
                <w:rFonts w:ascii="SimSun" w:hAnsi="SimSun" w:cs="SimSun" w:hint="eastAsia"/>
                <w:b/>
                <w:spacing w:val="16"/>
                <w:szCs w:val="21"/>
              </w:rPr>
              <w:t>第八条</w:t>
            </w:r>
            <w:r w:rsidRPr="00082DC4">
              <w:rPr>
                <w:rFonts w:ascii="SimSun" w:hAnsi="SimSun" w:cs="SimSun" w:hint="eastAsia"/>
                <w:spacing w:val="16"/>
                <w:szCs w:val="21"/>
              </w:rPr>
              <w:t xml:space="preserve"> 中国企业法人申请经营国际船舶管理业务或者在中国境内设立企业经营国际船舶管理业务</w:t>
            </w:r>
            <w:r w:rsidRPr="00082DC4">
              <w:rPr>
                <w:rFonts w:ascii="SimSun" w:hAnsi="SimSun" w:cs="Malgun Gothic" w:hint="eastAsia"/>
                <w:spacing w:val="16"/>
                <w:szCs w:val="21"/>
              </w:rPr>
              <w:t>，</w:t>
            </w:r>
            <w:r w:rsidRPr="00082DC4">
              <w:rPr>
                <w:rFonts w:ascii="SimSun" w:hAnsi="SimSun" w:cs="SimSun" w:hint="eastAsia"/>
                <w:spacing w:val="16"/>
                <w:szCs w:val="21"/>
              </w:rPr>
              <w:t>应当向拟经营业务所在地的省</w:t>
            </w:r>
            <w:r w:rsidRPr="00082DC4">
              <w:rPr>
                <w:rFonts w:ascii="SimSun" w:hAnsi="SimSun" w:cs="Malgun Gothic" w:hint="eastAsia"/>
                <w:spacing w:val="16"/>
                <w:szCs w:val="21"/>
              </w:rPr>
              <w:t>、</w:t>
            </w:r>
            <w:r w:rsidRPr="00082DC4">
              <w:rPr>
                <w:rFonts w:ascii="SimSun" w:hAnsi="SimSun" w:cs="SimSun" w:hint="eastAsia"/>
                <w:spacing w:val="16"/>
                <w:szCs w:val="21"/>
              </w:rPr>
              <w:t>自治区</w:t>
            </w:r>
            <w:r w:rsidRPr="00082DC4">
              <w:rPr>
                <w:rFonts w:ascii="SimSun" w:hAnsi="SimSun" w:cs="Malgun Gothic" w:hint="eastAsia"/>
                <w:spacing w:val="16"/>
                <w:szCs w:val="21"/>
              </w:rPr>
              <w:t>、</w:t>
            </w:r>
            <w:r w:rsidRPr="00082DC4">
              <w:rPr>
                <w:rFonts w:ascii="SimSun" w:hAnsi="SimSun" w:cs="SimSun" w:hint="eastAsia"/>
                <w:spacing w:val="16"/>
                <w:szCs w:val="21"/>
              </w:rPr>
              <w:t>直辖市人民政府交通运输主管部门提出申请</w:t>
            </w:r>
            <w:r w:rsidRPr="00082DC4">
              <w:rPr>
                <w:rFonts w:ascii="SimSun" w:hAnsi="SimSun" w:cs="Malgun Gothic" w:hint="eastAsia"/>
                <w:spacing w:val="16"/>
                <w:szCs w:val="21"/>
              </w:rPr>
              <w:t>，</w:t>
            </w:r>
            <w:r w:rsidRPr="00082DC4">
              <w:rPr>
                <w:rFonts w:ascii="SimSun" w:hAnsi="SimSun" w:cs="SimSun" w:hint="eastAsia"/>
                <w:spacing w:val="16"/>
                <w:szCs w:val="21"/>
              </w:rPr>
              <w:t>申请材料应当包括</w:t>
            </w:r>
            <w:r w:rsidRPr="00082DC4">
              <w:rPr>
                <w:rFonts w:ascii="SimSun" w:hAnsi="SimSun" w:cs="Malgun Gothic" w:hint="eastAsia"/>
                <w:spacing w:val="16"/>
                <w:szCs w:val="21"/>
              </w:rPr>
              <w:t>：</w:t>
            </w:r>
            <w:r w:rsidRPr="00082DC4">
              <w:rPr>
                <w:rFonts w:ascii="SimSun" w:hAnsi="SimSun" w:hint="eastAsia"/>
                <w:spacing w:val="1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082DC4"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lastRenderedPageBreak/>
              <w:t xml:space="preserve">　　</w:t>
            </w:r>
            <w:r w:rsidRPr="00082DC4">
              <w:rPr>
                <w:rFonts w:ascii="SimSun" w:hAnsi="SimSun" w:hint="eastAsia"/>
                <w:spacing w:val="-2"/>
                <w:szCs w:val="21"/>
              </w:rPr>
              <w:t>（</w:t>
            </w:r>
            <w:r w:rsidRPr="00082DC4">
              <w:rPr>
                <w:rFonts w:ascii="SimSun" w:hAnsi="SimSun" w:cs="SimSun" w:hint="eastAsia"/>
                <w:spacing w:val="-2"/>
                <w:szCs w:val="21"/>
              </w:rPr>
              <w:t>二</w:t>
            </w:r>
            <w:r w:rsidRPr="00082DC4">
              <w:rPr>
                <w:rFonts w:ascii="SimSun" w:hAnsi="SimSun" w:cs="Malgun Gothic" w:hint="eastAsia"/>
                <w:spacing w:val="-2"/>
                <w:szCs w:val="21"/>
              </w:rPr>
              <w:t>）</w:t>
            </w:r>
            <w:r w:rsidRPr="00082DC4">
              <w:rPr>
                <w:rFonts w:ascii="SimSun" w:hAnsi="SimSun" w:cs="SimSun" w:hint="eastAsia"/>
                <w:spacing w:val="-2"/>
                <w:szCs w:val="21"/>
              </w:rPr>
              <w:t>可行性分析报告</w:t>
            </w:r>
            <w:r w:rsidRPr="00082DC4">
              <w:rPr>
                <w:rFonts w:ascii="SimSun" w:hAnsi="SimSun" w:cs="Malgun Gothic" w:hint="eastAsia"/>
                <w:spacing w:val="-2"/>
                <w:szCs w:val="21"/>
              </w:rPr>
              <w:t>、</w:t>
            </w:r>
            <w:r w:rsidRPr="00082DC4">
              <w:rPr>
                <w:rFonts w:ascii="SimSun" w:hAnsi="SimSun" w:cs="SimSun" w:hint="eastAsia"/>
                <w:spacing w:val="-2"/>
                <w:szCs w:val="21"/>
              </w:rPr>
              <w:t>投资协议</w:t>
            </w:r>
            <w:r w:rsidRPr="00082DC4">
              <w:rPr>
                <w:rFonts w:ascii="SimSun" w:hAnsi="SimSun" w:cs="Malgun Gothic" w:hint="eastAsia"/>
                <w:spacing w:val="-2"/>
                <w:szCs w:val="21"/>
              </w:rPr>
              <w:t>；</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申请人的商业登记文件</w:t>
            </w:r>
            <w:r w:rsidRPr="009E7AF2">
              <w:rPr>
                <w:rFonts w:ascii="SimSun" w:hAnsi="SimSun" w:cs="Malgun Gothic" w:hint="eastAsia"/>
                <w:szCs w:val="21"/>
              </w:rPr>
              <w:t>（</w:t>
            </w:r>
            <w:r w:rsidRPr="009E7AF2">
              <w:rPr>
                <w:rFonts w:ascii="SimSun" w:hAnsi="SimSun" w:cs="SimSun" w:hint="eastAsia"/>
                <w:szCs w:val="21"/>
              </w:rPr>
              <w:t>拟设立企业的</w:t>
            </w:r>
            <w:r w:rsidRPr="009E7AF2">
              <w:rPr>
                <w:rFonts w:ascii="SimSun" w:hAnsi="SimSun" w:cs="Malgun Gothic" w:hint="eastAsia"/>
                <w:szCs w:val="21"/>
              </w:rPr>
              <w:t>，</w:t>
            </w:r>
            <w:r w:rsidRPr="009E7AF2">
              <w:rPr>
                <w:rFonts w:ascii="SimSun" w:hAnsi="SimSun" w:cs="SimSun" w:hint="eastAsia"/>
                <w:szCs w:val="21"/>
              </w:rPr>
              <w:t>主要投资人的商业登记文件或者身份证明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固定营业场所的证明文件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第九条第</w:t>
            </w:r>
            <w:r w:rsidRPr="009E7AF2">
              <w:rPr>
                <w:rFonts w:ascii="SimSun" w:hAnsi="SimSun" w:cs="Malgun Gothic" w:hint="eastAsia"/>
                <w:szCs w:val="21"/>
              </w:rPr>
              <w:t>（</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项规定的高级业务管理人员的从业资历证明文件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第九条第</w:t>
            </w:r>
            <w:r w:rsidRPr="009E7AF2">
              <w:rPr>
                <w:rFonts w:ascii="SimSun" w:hAnsi="SimSun" w:cs="Malgun Gothic" w:hint="eastAsia"/>
                <w:szCs w:val="21"/>
              </w:rPr>
              <w:t>（</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项规定的人员的船长</w:t>
            </w:r>
            <w:r w:rsidRPr="009E7AF2">
              <w:rPr>
                <w:rFonts w:ascii="SimSun" w:hAnsi="SimSun" w:cs="Malgun Gothic" w:hint="eastAsia"/>
                <w:szCs w:val="21"/>
              </w:rPr>
              <w:t>、</w:t>
            </w:r>
            <w:r w:rsidRPr="009E7AF2">
              <w:rPr>
                <w:rFonts w:ascii="SimSun" w:hAnsi="SimSun" w:cs="SimSun" w:hint="eastAsia"/>
                <w:szCs w:val="21"/>
              </w:rPr>
              <w:t>轮机长适任证书复印件</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E40A63">
              <w:rPr>
                <w:rFonts w:ascii="SimSun" w:hAnsi="SimSun" w:cs="SimSun" w:hint="eastAsia"/>
                <w:spacing w:val="6"/>
                <w:szCs w:val="21"/>
              </w:rPr>
              <w:t>有关省</w:t>
            </w:r>
            <w:r w:rsidRPr="00E40A63">
              <w:rPr>
                <w:rFonts w:ascii="SimSun" w:hAnsi="SimSun" w:cs="Malgun Gothic" w:hint="eastAsia"/>
                <w:spacing w:val="6"/>
                <w:szCs w:val="21"/>
              </w:rPr>
              <w:t>、</w:t>
            </w:r>
            <w:r w:rsidRPr="00E40A63">
              <w:rPr>
                <w:rFonts w:ascii="SimSun" w:hAnsi="SimSun" w:cs="SimSun" w:hint="eastAsia"/>
                <w:spacing w:val="6"/>
                <w:szCs w:val="21"/>
              </w:rPr>
              <w:t>自治区</w:t>
            </w:r>
            <w:r w:rsidRPr="00E40A63">
              <w:rPr>
                <w:rFonts w:ascii="SimSun" w:hAnsi="SimSun" w:cs="Malgun Gothic" w:hint="eastAsia"/>
                <w:spacing w:val="6"/>
                <w:szCs w:val="21"/>
              </w:rPr>
              <w:t>、</w:t>
            </w:r>
            <w:r w:rsidRPr="00E40A63">
              <w:rPr>
                <w:rFonts w:ascii="SimSun" w:hAnsi="SimSun" w:cs="SimSun" w:hint="eastAsia"/>
                <w:spacing w:val="6"/>
                <w:szCs w:val="21"/>
              </w:rPr>
              <w:t>直辖市人民政府交通运输主管部门收到申请人的申请材料后</w:t>
            </w:r>
            <w:r w:rsidRPr="00E40A63">
              <w:rPr>
                <w:rFonts w:ascii="SimSun" w:hAnsi="SimSun" w:cs="Malgun Gothic" w:hint="eastAsia"/>
                <w:spacing w:val="6"/>
                <w:szCs w:val="21"/>
              </w:rPr>
              <w:t>，</w:t>
            </w:r>
            <w:r w:rsidRPr="00E40A63">
              <w:rPr>
                <w:rFonts w:ascii="SimSun" w:hAnsi="SimSun" w:cs="SimSun" w:hint="eastAsia"/>
                <w:spacing w:val="6"/>
                <w:szCs w:val="21"/>
              </w:rPr>
              <w:t>应当在申请材料完整齐备之日起</w:t>
            </w:r>
            <w:r w:rsidRPr="00E40A63">
              <w:rPr>
                <w:rFonts w:ascii="SimSun" w:hAnsi="SimSun" w:hint="eastAsia"/>
                <w:spacing w:val="6"/>
                <w:szCs w:val="21"/>
              </w:rPr>
              <w:t>15</w:t>
            </w:r>
            <w:r w:rsidRPr="00E40A63">
              <w:rPr>
                <w:rFonts w:ascii="SimSun" w:hAnsi="SimSun" w:cs="SimSun" w:hint="eastAsia"/>
                <w:spacing w:val="6"/>
                <w:szCs w:val="21"/>
              </w:rPr>
              <w:t>个工作日内进行审核</w:t>
            </w:r>
            <w:r w:rsidRPr="00E40A63">
              <w:rPr>
                <w:rFonts w:ascii="SimSun" w:hAnsi="SimSun" w:cs="Malgun Gothic" w:hint="eastAsia"/>
                <w:spacing w:val="6"/>
                <w:szCs w:val="21"/>
              </w:rPr>
              <w:t>。</w:t>
            </w:r>
            <w:r w:rsidRPr="00E40A63">
              <w:rPr>
                <w:rFonts w:ascii="SimSun" w:hAnsi="SimSun" w:cs="SimSun" w:hint="eastAsia"/>
                <w:spacing w:val="6"/>
                <w:szCs w:val="21"/>
              </w:rPr>
              <w:t>材料真实且符合</w:t>
            </w:r>
            <w:r w:rsidRPr="00E40A63">
              <w:rPr>
                <w:rFonts w:ascii="SimSun" w:hAnsi="SimSun" w:cs="Malgun Gothic" w:hint="eastAsia"/>
                <w:spacing w:val="6"/>
                <w:szCs w:val="21"/>
              </w:rPr>
              <w:t>《</w:t>
            </w:r>
            <w:r w:rsidRPr="00E40A63">
              <w:rPr>
                <w:rFonts w:ascii="SimSun" w:hAnsi="SimSun" w:cs="SimSun" w:hint="eastAsia"/>
                <w:spacing w:val="6"/>
                <w:szCs w:val="21"/>
              </w:rPr>
              <w:t>海运条例</w:t>
            </w:r>
            <w:r w:rsidRPr="00E40A63">
              <w:rPr>
                <w:rFonts w:ascii="SimSun" w:hAnsi="SimSun" w:cs="Malgun Gothic" w:hint="eastAsia"/>
                <w:spacing w:val="6"/>
                <w:szCs w:val="21"/>
              </w:rPr>
              <w:t>》</w:t>
            </w:r>
            <w:r w:rsidRPr="00E40A63">
              <w:rPr>
                <w:rFonts w:ascii="SimSun" w:hAnsi="SimSun" w:cs="SimSun" w:hint="eastAsia"/>
                <w:spacing w:val="6"/>
                <w:szCs w:val="21"/>
              </w:rPr>
              <w:t>第九条规定条件的</w:t>
            </w:r>
            <w:r w:rsidRPr="00E40A63">
              <w:rPr>
                <w:rFonts w:ascii="SimSun" w:hAnsi="SimSun" w:cs="Malgun Gothic" w:hint="eastAsia"/>
                <w:spacing w:val="6"/>
                <w:szCs w:val="21"/>
              </w:rPr>
              <w:t>，</w:t>
            </w:r>
            <w:r w:rsidRPr="00E40A63">
              <w:rPr>
                <w:rFonts w:ascii="SimSun" w:hAnsi="SimSun" w:cs="SimSun" w:hint="eastAsia"/>
                <w:spacing w:val="6"/>
                <w:szCs w:val="21"/>
              </w:rPr>
              <w:t>予以资格登记</w:t>
            </w:r>
            <w:r w:rsidRPr="00E40A63">
              <w:rPr>
                <w:rFonts w:ascii="SimSun" w:hAnsi="SimSun" w:cs="Malgun Gothic" w:hint="eastAsia"/>
                <w:spacing w:val="6"/>
                <w:szCs w:val="21"/>
              </w:rPr>
              <w:t>，</w:t>
            </w:r>
            <w:r w:rsidRPr="00E40A63">
              <w:rPr>
                <w:rFonts w:ascii="SimSun" w:hAnsi="SimSun" w:cs="SimSun" w:hint="eastAsia"/>
                <w:spacing w:val="6"/>
                <w:szCs w:val="21"/>
              </w:rPr>
              <w:t>并颁发</w:t>
            </w:r>
            <w:r w:rsidRPr="00E40A63">
              <w:rPr>
                <w:rFonts w:ascii="SimSun" w:hAnsi="SimSun" w:cs="Malgun Gothic" w:hint="eastAsia"/>
                <w:spacing w:val="6"/>
                <w:szCs w:val="21"/>
              </w:rPr>
              <w:t>《</w:t>
            </w:r>
            <w:r w:rsidRPr="00E40A63">
              <w:rPr>
                <w:rFonts w:ascii="SimSun" w:hAnsi="SimSun" w:cs="SimSun" w:hint="eastAsia"/>
                <w:spacing w:val="6"/>
                <w:szCs w:val="21"/>
              </w:rPr>
              <w:t>国际海运辅助业经营资格登记证</w:t>
            </w:r>
            <w:r w:rsidRPr="00E40A63">
              <w:rPr>
                <w:rFonts w:ascii="SimSun" w:hAnsi="SimSun" w:cs="Malgun Gothic" w:hint="eastAsia"/>
                <w:spacing w:val="6"/>
                <w:szCs w:val="21"/>
              </w:rPr>
              <w:t>》；</w:t>
            </w:r>
            <w:r w:rsidRPr="00E40A63">
              <w:rPr>
                <w:rFonts w:ascii="SimSun" w:hAnsi="SimSun" w:cs="SimSun" w:hint="eastAsia"/>
                <w:spacing w:val="6"/>
                <w:szCs w:val="21"/>
              </w:rPr>
              <w:t>材料不真实或者不符合</w:t>
            </w:r>
            <w:r w:rsidRPr="00E40A63">
              <w:rPr>
                <w:rFonts w:ascii="SimSun" w:hAnsi="SimSun" w:cs="Malgun Gothic" w:hint="eastAsia"/>
                <w:spacing w:val="6"/>
                <w:szCs w:val="21"/>
              </w:rPr>
              <w:t>《</w:t>
            </w:r>
            <w:r w:rsidRPr="00E40A63">
              <w:rPr>
                <w:rFonts w:ascii="SimSun" w:hAnsi="SimSun" w:cs="SimSun" w:hint="eastAsia"/>
                <w:spacing w:val="6"/>
                <w:szCs w:val="21"/>
              </w:rPr>
              <w:t>海运条例</w:t>
            </w:r>
            <w:r w:rsidRPr="00E40A63">
              <w:rPr>
                <w:rFonts w:ascii="SimSun" w:hAnsi="SimSun" w:cs="Malgun Gothic" w:hint="eastAsia"/>
                <w:spacing w:val="6"/>
                <w:szCs w:val="21"/>
              </w:rPr>
              <w:t>》</w:t>
            </w:r>
            <w:r w:rsidRPr="00E40A63">
              <w:rPr>
                <w:rFonts w:ascii="SimSun" w:hAnsi="SimSun" w:cs="SimSun" w:hint="eastAsia"/>
                <w:spacing w:val="6"/>
                <w:szCs w:val="21"/>
              </w:rPr>
              <w:t>第九条规定条件的</w:t>
            </w:r>
            <w:r w:rsidRPr="00E40A63">
              <w:rPr>
                <w:rFonts w:ascii="SimSun" w:hAnsi="SimSun" w:cs="Malgun Gothic" w:hint="eastAsia"/>
                <w:spacing w:val="6"/>
                <w:szCs w:val="21"/>
              </w:rPr>
              <w:t>，</w:t>
            </w:r>
            <w:r w:rsidRPr="00E40A63">
              <w:rPr>
                <w:rFonts w:ascii="SimSun" w:hAnsi="SimSun" w:cs="SimSun" w:hint="eastAsia"/>
                <w:spacing w:val="6"/>
                <w:szCs w:val="21"/>
              </w:rPr>
              <w:t>不予登记</w:t>
            </w:r>
            <w:r w:rsidRPr="00E40A63">
              <w:rPr>
                <w:rFonts w:ascii="SimSun" w:hAnsi="SimSun" w:cs="Malgun Gothic" w:hint="eastAsia"/>
                <w:spacing w:val="6"/>
                <w:szCs w:val="21"/>
              </w:rPr>
              <w:t>，</w:t>
            </w:r>
            <w:r w:rsidRPr="00E40A63">
              <w:rPr>
                <w:rFonts w:ascii="SimSun" w:hAnsi="SimSun" w:cs="SimSun" w:hint="eastAsia"/>
                <w:spacing w:val="6"/>
                <w:szCs w:val="21"/>
              </w:rPr>
              <w:t>书面通知申请人并告知理由</w:t>
            </w:r>
            <w:r w:rsidRPr="00E40A63">
              <w:rPr>
                <w:rFonts w:ascii="SimSun" w:hAnsi="SimSun" w:cs="Malgun Gothic" w:hint="eastAsia"/>
                <w:spacing w:val="6"/>
                <w:szCs w:val="21"/>
              </w:rPr>
              <w:t>。</w:t>
            </w:r>
            <w:r w:rsidRPr="00E40A63">
              <w:rPr>
                <w:rFonts w:ascii="SimSun" w:hAnsi="SimSun" w:cs="SimSun" w:hint="eastAsia"/>
                <w:spacing w:val="6"/>
                <w:szCs w:val="21"/>
              </w:rPr>
              <w:t>申请人持</w:t>
            </w:r>
            <w:r w:rsidRPr="00E40A63">
              <w:rPr>
                <w:rFonts w:ascii="SimSun" w:hAnsi="SimSun" w:cs="Malgun Gothic" w:hint="eastAsia"/>
                <w:spacing w:val="6"/>
                <w:szCs w:val="21"/>
              </w:rPr>
              <w:t>《</w:t>
            </w:r>
            <w:r w:rsidRPr="00E40A63">
              <w:rPr>
                <w:rFonts w:ascii="SimSun" w:hAnsi="SimSun" w:cs="SimSun" w:hint="eastAsia"/>
                <w:spacing w:val="6"/>
                <w:szCs w:val="21"/>
              </w:rPr>
              <w:t>国际海运辅助业经营资格登记证</w:t>
            </w:r>
            <w:r w:rsidRPr="00E40A63">
              <w:rPr>
                <w:rFonts w:ascii="SimSun" w:hAnsi="SimSun" w:cs="Malgun Gothic" w:hint="eastAsia"/>
                <w:spacing w:val="6"/>
                <w:szCs w:val="21"/>
              </w:rPr>
              <w:t>》</w:t>
            </w:r>
            <w:r w:rsidRPr="00E40A63">
              <w:rPr>
                <w:rFonts w:ascii="SimSun" w:hAnsi="SimSun" w:cs="SimSun" w:hint="eastAsia"/>
                <w:spacing w:val="6"/>
                <w:szCs w:val="21"/>
              </w:rPr>
              <w:t>向企业登记机关办理企业登记</w:t>
            </w:r>
            <w:r w:rsidRPr="00E40A63">
              <w:rPr>
                <w:rFonts w:ascii="SimSun" w:hAnsi="SimSun" w:cs="Malgun Gothic" w:hint="eastAsia"/>
                <w:spacing w:val="6"/>
                <w:szCs w:val="21"/>
              </w:rPr>
              <w:t>，</w:t>
            </w:r>
            <w:r w:rsidRPr="00E40A63">
              <w:rPr>
                <w:rFonts w:ascii="SimSun" w:hAnsi="SimSun" w:cs="SimSun" w:hint="eastAsia"/>
                <w:spacing w:val="6"/>
                <w:szCs w:val="21"/>
              </w:rPr>
              <w:t>向税务部门和外汇管理部门指定的银行办理相关手续</w:t>
            </w:r>
            <w:r w:rsidRPr="00E40A63">
              <w:rPr>
                <w:rFonts w:ascii="SimSun" w:hAnsi="SimSun" w:cs="Malgun Gothic" w:hint="eastAsia"/>
                <w:spacing w:val="6"/>
                <w:szCs w:val="21"/>
              </w:rPr>
              <w:t>。</w:t>
            </w:r>
            <w:r w:rsidRPr="00E40A63">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第九条</w:t>
            </w:r>
            <w:r w:rsidRPr="009E7AF2">
              <w:rPr>
                <w:rFonts w:ascii="SimSun" w:hAnsi="SimSun" w:cs="SimSun" w:hint="eastAsia"/>
                <w:szCs w:val="21"/>
              </w:rPr>
              <w:t xml:space="preserve"> 国际船舶管理经营者在中国境内的分支机构经营相关业务的</w:t>
            </w:r>
            <w:r w:rsidRPr="009E7AF2">
              <w:rPr>
                <w:rFonts w:ascii="SimSun" w:hAnsi="SimSun" w:cs="Malgun Gothic" w:hint="eastAsia"/>
                <w:szCs w:val="21"/>
              </w:rPr>
              <w:t>，</w:t>
            </w:r>
            <w:r w:rsidRPr="009E7AF2">
              <w:rPr>
                <w:rFonts w:ascii="SimSun" w:hAnsi="SimSun" w:cs="SimSun" w:hint="eastAsia"/>
                <w:szCs w:val="21"/>
              </w:rPr>
              <w:t>应当符合</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第九条的规定</w:t>
            </w:r>
            <w:r w:rsidRPr="009E7AF2">
              <w:rPr>
                <w:rFonts w:ascii="SimSun" w:hAnsi="SimSun" w:cs="Malgun Gothic" w:hint="eastAsia"/>
                <w:szCs w:val="21"/>
              </w:rPr>
              <w:t>，</w:t>
            </w:r>
            <w:r w:rsidRPr="009E7AF2">
              <w:rPr>
                <w:rFonts w:ascii="SimSun" w:hAnsi="SimSun" w:cs="SimSun" w:hint="eastAsia"/>
                <w:szCs w:val="21"/>
              </w:rPr>
              <w:t>并按照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第十条和本实施细则第八条的规定进行登记</w:t>
            </w:r>
            <w:r w:rsidRPr="009E7AF2">
              <w:rPr>
                <w:rFonts w:ascii="SimSun" w:hAnsi="SimSun" w:cs="Malgun Gothic" w:hint="eastAsia"/>
                <w:szCs w:val="21"/>
              </w:rPr>
              <w:t>。</w:t>
            </w:r>
            <w:r w:rsidRPr="009E7AF2">
              <w:rPr>
                <w:rFonts w:ascii="SimSun" w:hAnsi="SimSun" w:cs="SimSun" w:hint="eastAsia"/>
                <w:szCs w:val="21"/>
              </w:rPr>
              <w:t>登记申请材料应当包括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可行性分析报告</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母公司的商业登记文件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母公司的</w:t>
            </w:r>
            <w:r w:rsidRPr="009E7AF2">
              <w:rPr>
                <w:rFonts w:ascii="SimSun" w:hAnsi="SimSun" w:cs="Malgun Gothic" w:hint="eastAsia"/>
                <w:szCs w:val="21"/>
              </w:rPr>
              <w:t>《</w:t>
            </w:r>
            <w:r w:rsidRPr="009E7AF2">
              <w:rPr>
                <w:rFonts w:ascii="SimSun" w:hAnsi="SimSun" w:cs="SimSun" w:hint="eastAsia"/>
                <w:szCs w:val="21"/>
              </w:rPr>
              <w:t>国际海运辅助业经营资格登记证</w:t>
            </w:r>
            <w:r w:rsidRPr="009E7AF2">
              <w:rPr>
                <w:rFonts w:ascii="SimSun" w:hAnsi="SimSun" w:cs="Malgun Gothic" w:hint="eastAsia"/>
                <w:szCs w:val="21"/>
              </w:rPr>
              <w:t>》</w:t>
            </w:r>
            <w:r w:rsidRPr="009E7AF2">
              <w:rPr>
                <w:rFonts w:ascii="SimSun" w:hAnsi="SimSun" w:cs="SimSun" w:hint="eastAsia"/>
                <w:szCs w:val="21"/>
              </w:rPr>
              <w:t>副本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母公司确定该分支机构经营范围确认文件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营业场所的证明文件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七</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第九条规定的人员的从业资历或者资格的证明文件</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20"/>
                <w:szCs w:val="21"/>
              </w:rPr>
            </w:pPr>
            <w:r w:rsidRPr="009E7AF2">
              <w:rPr>
                <w:rFonts w:ascii="SimSun" w:hAnsi="SimSun" w:hint="eastAsia"/>
                <w:szCs w:val="21"/>
              </w:rPr>
              <w:t xml:space="preserve">　　</w:t>
            </w:r>
            <w:r w:rsidRPr="00E40A63">
              <w:rPr>
                <w:rFonts w:ascii="SimSun" w:hAnsi="SimSun" w:cs="SimSun" w:hint="eastAsia"/>
                <w:b/>
                <w:spacing w:val="20"/>
                <w:szCs w:val="21"/>
              </w:rPr>
              <w:t>第十条</w:t>
            </w:r>
            <w:r w:rsidRPr="00E40A63">
              <w:rPr>
                <w:rFonts w:ascii="SimSun" w:hAnsi="SimSun" w:cs="SimSun" w:hint="eastAsia"/>
                <w:spacing w:val="20"/>
                <w:szCs w:val="21"/>
              </w:rPr>
              <w:t xml:space="preserve"> 国际船舶运输经营者申请经营进出中国港口国际班轮运输业务</w:t>
            </w:r>
            <w:r w:rsidRPr="00E40A63">
              <w:rPr>
                <w:rFonts w:ascii="SimSun" w:hAnsi="SimSun" w:cs="Malgun Gothic" w:hint="eastAsia"/>
                <w:spacing w:val="20"/>
                <w:szCs w:val="21"/>
              </w:rPr>
              <w:t>，</w:t>
            </w:r>
            <w:r w:rsidRPr="00E40A63">
              <w:rPr>
                <w:rFonts w:ascii="SimSun" w:hAnsi="SimSun" w:cs="SimSun" w:hint="eastAsia"/>
                <w:spacing w:val="20"/>
                <w:szCs w:val="21"/>
              </w:rPr>
              <w:t>应当向交通运输部提出申请</w:t>
            </w:r>
            <w:r w:rsidRPr="00E40A63">
              <w:rPr>
                <w:rFonts w:ascii="SimSun" w:hAnsi="SimSun" w:cs="Malgun Gothic" w:hint="eastAsia"/>
                <w:spacing w:val="20"/>
                <w:szCs w:val="21"/>
              </w:rPr>
              <w:t>，</w:t>
            </w:r>
            <w:r w:rsidRPr="00E40A63">
              <w:rPr>
                <w:rFonts w:ascii="SimSun" w:hAnsi="SimSun" w:cs="SimSun" w:hint="eastAsia"/>
                <w:spacing w:val="20"/>
                <w:szCs w:val="21"/>
              </w:rPr>
              <w:t>并报送</w:t>
            </w:r>
            <w:r w:rsidRPr="00E40A63">
              <w:rPr>
                <w:rFonts w:ascii="SimSun" w:hAnsi="SimSun" w:cs="Malgun Gothic" w:hint="eastAsia"/>
                <w:spacing w:val="20"/>
                <w:szCs w:val="21"/>
              </w:rPr>
              <w:t>《</w:t>
            </w:r>
            <w:r w:rsidRPr="00E40A63">
              <w:rPr>
                <w:rFonts w:ascii="SimSun" w:hAnsi="SimSun" w:cs="SimSun" w:hint="eastAsia"/>
                <w:spacing w:val="20"/>
                <w:szCs w:val="21"/>
              </w:rPr>
              <w:t>海运条例</w:t>
            </w:r>
            <w:r w:rsidRPr="00E40A63">
              <w:rPr>
                <w:rFonts w:ascii="SimSun" w:hAnsi="SimSun" w:cs="Malgun Gothic" w:hint="eastAsia"/>
                <w:spacing w:val="20"/>
                <w:szCs w:val="21"/>
              </w:rPr>
              <w:t>》</w:t>
            </w:r>
            <w:r w:rsidRPr="00E40A63">
              <w:rPr>
                <w:rFonts w:ascii="SimSun" w:hAnsi="SimSun" w:cs="SimSun" w:hint="eastAsia"/>
                <w:spacing w:val="20"/>
                <w:szCs w:val="21"/>
              </w:rPr>
              <w:t>第十五条规定的材料</w:t>
            </w:r>
            <w:r w:rsidRPr="00E40A63">
              <w:rPr>
                <w:rFonts w:ascii="SimSun" w:hAnsi="SimSun" w:cs="Malgun Gothic" w:hint="eastAsia"/>
                <w:spacing w:val="20"/>
                <w:szCs w:val="21"/>
              </w:rPr>
              <w:t>。</w:t>
            </w:r>
            <w:r w:rsidRPr="00E40A63">
              <w:rPr>
                <w:rFonts w:ascii="SimSun" w:hAnsi="SimSun" w:cs="SimSun" w:hint="eastAsia"/>
                <w:spacing w:val="20"/>
                <w:szCs w:val="21"/>
              </w:rPr>
              <w:t>交通运输部</w:t>
            </w:r>
            <w:r w:rsidRPr="00E40A63">
              <w:rPr>
                <w:rFonts w:ascii="SimSun" w:hAnsi="SimSun" w:cs="SimSun" w:hint="eastAsia"/>
                <w:spacing w:val="20"/>
                <w:szCs w:val="21"/>
              </w:rPr>
              <w:lastRenderedPageBreak/>
              <w:t>应当按照</w:t>
            </w:r>
            <w:r w:rsidRPr="00E40A63">
              <w:rPr>
                <w:rFonts w:ascii="SimSun" w:hAnsi="SimSun" w:cs="Malgun Gothic" w:hint="eastAsia"/>
                <w:spacing w:val="20"/>
                <w:szCs w:val="21"/>
              </w:rPr>
              <w:t>《</w:t>
            </w:r>
            <w:r w:rsidRPr="00E40A63">
              <w:rPr>
                <w:rFonts w:ascii="SimSun" w:hAnsi="SimSun" w:cs="SimSun" w:hint="eastAsia"/>
                <w:spacing w:val="20"/>
                <w:szCs w:val="21"/>
              </w:rPr>
              <w:t>海运条例</w:t>
            </w:r>
            <w:r w:rsidRPr="00E40A63">
              <w:rPr>
                <w:rFonts w:ascii="SimSun" w:hAnsi="SimSun" w:cs="Malgun Gothic" w:hint="eastAsia"/>
                <w:spacing w:val="20"/>
                <w:szCs w:val="21"/>
              </w:rPr>
              <w:t>》</w:t>
            </w:r>
            <w:r w:rsidRPr="00E40A63">
              <w:rPr>
                <w:rFonts w:ascii="SimSun" w:hAnsi="SimSun" w:cs="SimSun" w:hint="eastAsia"/>
                <w:spacing w:val="20"/>
                <w:szCs w:val="21"/>
              </w:rPr>
              <w:t>第十五条的规定进行审核</w:t>
            </w:r>
            <w:r w:rsidRPr="00E40A63">
              <w:rPr>
                <w:rFonts w:ascii="SimSun" w:hAnsi="SimSun" w:cs="Malgun Gothic" w:hint="eastAsia"/>
                <w:spacing w:val="20"/>
                <w:szCs w:val="21"/>
              </w:rPr>
              <w:t>。</w:t>
            </w:r>
            <w:r w:rsidRPr="00E40A63">
              <w:rPr>
                <w:rFonts w:ascii="SimSun" w:hAnsi="SimSun" w:cs="SimSun" w:hint="eastAsia"/>
                <w:spacing w:val="20"/>
                <w:szCs w:val="21"/>
              </w:rPr>
              <w:t>予以登记的</w:t>
            </w:r>
            <w:r w:rsidRPr="00E40A63">
              <w:rPr>
                <w:rFonts w:ascii="SimSun" w:hAnsi="SimSun" w:cs="Malgun Gothic" w:hint="eastAsia"/>
                <w:spacing w:val="20"/>
                <w:szCs w:val="21"/>
              </w:rPr>
              <w:t>，</w:t>
            </w:r>
            <w:r w:rsidRPr="00E40A63">
              <w:rPr>
                <w:rFonts w:ascii="SimSun" w:hAnsi="SimSun" w:cs="SimSun" w:hint="eastAsia"/>
                <w:spacing w:val="20"/>
                <w:szCs w:val="21"/>
              </w:rPr>
              <w:t>颁发</w:t>
            </w:r>
            <w:r w:rsidRPr="00E40A63">
              <w:rPr>
                <w:rFonts w:ascii="SimSun" w:hAnsi="SimSun" w:cs="Malgun Gothic" w:hint="eastAsia"/>
                <w:spacing w:val="20"/>
                <w:szCs w:val="21"/>
              </w:rPr>
              <w:t>《</w:t>
            </w:r>
            <w:r w:rsidRPr="00E40A63">
              <w:rPr>
                <w:rFonts w:ascii="SimSun" w:hAnsi="SimSun" w:cs="SimSun" w:hint="eastAsia"/>
                <w:spacing w:val="20"/>
                <w:szCs w:val="21"/>
              </w:rPr>
              <w:t>国际班轮运输经营资格登记证</w:t>
            </w:r>
            <w:r w:rsidRPr="00E40A63">
              <w:rPr>
                <w:rFonts w:ascii="SimSun" w:hAnsi="SimSun" w:cs="Malgun Gothic" w:hint="eastAsia"/>
                <w:spacing w:val="20"/>
                <w:szCs w:val="21"/>
              </w:rPr>
              <w:t>》。</w:t>
            </w:r>
            <w:r w:rsidRPr="00E40A63">
              <w:rPr>
                <w:rFonts w:ascii="SimSun" w:hAnsi="SimSun" w:cs="SimSun" w:hint="eastAsia"/>
                <w:spacing w:val="20"/>
                <w:szCs w:val="21"/>
              </w:rPr>
              <w:t>申请材料不真实</w:t>
            </w:r>
            <w:r w:rsidRPr="00E40A63">
              <w:rPr>
                <w:rFonts w:ascii="SimSun" w:hAnsi="SimSun" w:cs="Malgun Gothic" w:hint="eastAsia"/>
                <w:spacing w:val="20"/>
                <w:szCs w:val="21"/>
              </w:rPr>
              <w:t>、</w:t>
            </w:r>
            <w:r w:rsidRPr="00E40A63">
              <w:rPr>
                <w:rFonts w:ascii="SimSun" w:hAnsi="SimSun" w:cs="SimSun" w:hint="eastAsia"/>
                <w:spacing w:val="20"/>
                <w:szCs w:val="21"/>
              </w:rPr>
              <w:t>不齐备的</w:t>
            </w:r>
            <w:r w:rsidRPr="00E40A63">
              <w:rPr>
                <w:rFonts w:ascii="SimSun" w:hAnsi="SimSun" w:cs="Malgun Gothic" w:hint="eastAsia"/>
                <w:spacing w:val="20"/>
                <w:szCs w:val="21"/>
              </w:rPr>
              <w:t>，</w:t>
            </w:r>
            <w:r w:rsidRPr="00E40A63">
              <w:rPr>
                <w:rFonts w:ascii="SimSun" w:hAnsi="SimSun" w:cs="SimSun" w:hint="eastAsia"/>
                <w:spacing w:val="20"/>
                <w:szCs w:val="21"/>
              </w:rPr>
              <w:t>不予登记</w:t>
            </w:r>
            <w:r w:rsidRPr="00E40A63">
              <w:rPr>
                <w:rFonts w:ascii="SimSun" w:hAnsi="SimSun" w:cs="Malgun Gothic" w:hint="eastAsia"/>
                <w:spacing w:val="20"/>
                <w:szCs w:val="21"/>
              </w:rPr>
              <w:t>，</w:t>
            </w:r>
            <w:r w:rsidRPr="00E40A63">
              <w:rPr>
                <w:rFonts w:ascii="SimSun" w:hAnsi="SimSun" w:cs="SimSun" w:hint="eastAsia"/>
                <w:spacing w:val="20"/>
                <w:szCs w:val="21"/>
              </w:rPr>
              <w:t>应当书面通知申请人并告知理由</w:t>
            </w:r>
            <w:r w:rsidRPr="00E40A63">
              <w:rPr>
                <w:rFonts w:ascii="SimSun" w:hAnsi="SimSun" w:cs="Malgun Gothic" w:hint="eastAsia"/>
                <w:spacing w:val="20"/>
                <w:szCs w:val="21"/>
              </w:rPr>
              <w:t>。</w:t>
            </w:r>
            <w:r w:rsidRPr="00E40A63">
              <w:rPr>
                <w:rFonts w:ascii="SimSun" w:hAnsi="SimSun" w:hint="eastAsia"/>
                <w:spacing w:val="20"/>
                <w:szCs w:val="21"/>
              </w:rPr>
              <w:t xml:space="preserve"> </w:t>
            </w:r>
          </w:p>
          <w:p w:rsidR="009E7AF2" w:rsidRPr="00E40A63"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t xml:space="preserve">　　</w:t>
            </w:r>
            <w:r w:rsidRPr="00E40A63">
              <w:rPr>
                <w:rFonts w:ascii="SimSun" w:hAnsi="SimSun" w:cs="SimSun" w:hint="eastAsia"/>
                <w:spacing w:val="-2"/>
                <w:szCs w:val="21"/>
              </w:rPr>
              <w:t>国际船舶运输经营者依法取得经营进出中国港口国际班轮运输业务资格后</w:t>
            </w:r>
            <w:r w:rsidRPr="00E40A63">
              <w:rPr>
                <w:rFonts w:ascii="SimSun" w:hAnsi="SimSun" w:cs="Malgun Gothic" w:hint="eastAsia"/>
                <w:spacing w:val="-2"/>
                <w:szCs w:val="21"/>
              </w:rPr>
              <w:t>，</w:t>
            </w:r>
            <w:r w:rsidRPr="00E40A63">
              <w:rPr>
                <w:rFonts w:ascii="SimSun" w:hAnsi="SimSun" w:cs="SimSun" w:hint="eastAsia"/>
                <w:spacing w:val="-2"/>
                <w:szCs w:val="21"/>
              </w:rPr>
              <w:t>交通运输部在其政府网站公布国际班轮运输经营者名称及其提单格式样本</w:t>
            </w:r>
            <w:r w:rsidRPr="00E40A63">
              <w:rPr>
                <w:rFonts w:ascii="SimSun" w:hAnsi="SimSun" w:cs="Malgun Gothic" w:hint="eastAsia"/>
                <w:spacing w:val="-2"/>
                <w:szCs w:val="21"/>
              </w:rPr>
              <w:t>。</w:t>
            </w:r>
            <w:r w:rsidRPr="00E40A63">
              <w:rPr>
                <w:rFonts w:ascii="SimSun" w:hAnsi="SimSun" w:hint="eastAsia"/>
                <w:spacing w:val="-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第十一条</w:t>
            </w:r>
            <w:r w:rsidRPr="009E7AF2">
              <w:rPr>
                <w:rFonts w:ascii="SimSun" w:hAnsi="SimSun" w:cs="SimSun" w:hint="eastAsia"/>
                <w:szCs w:val="21"/>
              </w:rPr>
              <w:t xml:space="preserve"> 申请办理无船承运业务经营者提单登记的</w:t>
            </w:r>
            <w:r w:rsidRPr="009E7AF2">
              <w:rPr>
                <w:rFonts w:ascii="SimSun" w:hAnsi="SimSun" w:cs="Malgun Gothic" w:hint="eastAsia"/>
                <w:szCs w:val="21"/>
              </w:rPr>
              <w:t>，</w:t>
            </w:r>
            <w:r w:rsidRPr="009E7AF2">
              <w:rPr>
                <w:rFonts w:ascii="SimSun" w:hAnsi="SimSun" w:cs="SimSun" w:hint="eastAsia"/>
                <w:szCs w:val="21"/>
              </w:rPr>
              <w:t>应当向交通运输部提出提单登记申请</w:t>
            </w:r>
            <w:r w:rsidRPr="009E7AF2">
              <w:rPr>
                <w:rFonts w:ascii="SimSun" w:hAnsi="SimSun" w:cs="Malgun Gothic" w:hint="eastAsia"/>
                <w:szCs w:val="21"/>
              </w:rPr>
              <w:t>，</w:t>
            </w:r>
            <w:r w:rsidRPr="009E7AF2">
              <w:rPr>
                <w:rFonts w:ascii="SimSun" w:hAnsi="SimSun" w:cs="SimSun" w:hint="eastAsia"/>
                <w:szCs w:val="21"/>
              </w:rPr>
              <w:t>报送相关材料</w:t>
            </w:r>
            <w:r w:rsidRPr="009E7AF2">
              <w:rPr>
                <w:rFonts w:ascii="SimSun" w:hAnsi="SimSun" w:cs="Malgun Gothic" w:hint="eastAsia"/>
                <w:szCs w:val="21"/>
              </w:rPr>
              <w:t>，</w:t>
            </w:r>
            <w:r w:rsidRPr="009E7AF2">
              <w:rPr>
                <w:rFonts w:ascii="SimSun" w:hAnsi="SimSun" w:cs="SimSun" w:hint="eastAsia"/>
                <w:szCs w:val="21"/>
              </w:rPr>
              <w:t>并应当同时将申请材料抄报企业所在地或者外国无船承运业务经营者指定的联络机构所在地的省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w:t>
            </w:r>
            <w:r w:rsidRPr="009E7AF2">
              <w:rPr>
                <w:rFonts w:ascii="SimSun" w:hAnsi="SimSun" w:cs="Malgun Gothic" w:hint="eastAsia"/>
                <w:szCs w:val="21"/>
              </w:rPr>
              <w:t>。</w:t>
            </w:r>
            <w:r w:rsidRPr="009E7AF2">
              <w:rPr>
                <w:rFonts w:ascii="SimSun" w:hAnsi="SimSun" w:cs="SimSun" w:hint="eastAsia"/>
                <w:szCs w:val="21"/>
              </w:rPr>
              <w:t>申请材料应当包括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可行性分析报告</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企业商业登记文件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提单格式样本</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18"/>
                <w:szCs w:val="21"/>
              </w:rPr>
            </w:pPr>
            <w:r w:rsidRPr="009E7AF2">
              <w:rPr>
                <w:rFonts w:ascii="SimSun" w:hAnsi="SimSun" w:hint="eastAsia"/>
                <w:szCs w:val="21"/>
              </w:rPr>
              <w:t xml:space="preserve">　　</w:t>
            </w:r>
            <w:r w:rsidRPr="00E40A63">
              <w:rPr>
                <w:rFonts w:ascii="SimSun" w:hAnsi="SimSun" w:hint="eastAsia"/>
                <w:spacing w:val="-18"/>
                <w:szCs w:val="21"/>
              </w:rPr>
              <w:t>（</w:t>
            </w:r>
            <w:r w:rsidRPr="00E40A63">
              <w:rPr>
                <w:rFonts w:ascii="SimSun" w:hAnsi="SimSun" w:cs="SimSun" w:hint="eastAsia"/>
                <w:spacing w:val="-18"/>
                <w:szCs w:val="21"/>
              </w:rPr>
              <w:t>五</w:t>
            </w:r>
            <w:r w:rsidRPr="00E40A63">
              <w:rPr>
                <w:rFonts w:ascii="SimSun" w:hAnsi="SimSun" w:cs="Malgun Gothic" w:hint="eastAsia"/>
                <w:spacing w:val="-18"/>
                <w:szCs w:val="21"/>
              </w:rPr>
              <w:t>）</w:t>
            </w:r>
            <w:r w:rsidRPr="00E40A63">
              <w:rPr>
                <w:rFonts w:ascii="SimSun" w:hAnsi="SimSun" w:cs="SimSun" w:hint="eastAsia"/>
                <w:spacing w:val="-18"/>
                <w:szCs w:val="21"/>
              </w:rPr>
              <w:t>保证金已交存的银行凭证复印件</w:t>
            </w:r>
            <w:r w:rsidRPr="00E40A63">
              <w:rPr>
                <w:rFonts w:ascii="SimSun" w:hAnsi="SimSun" w:cs="Malgun Gothic" w:hint="eastAsia"/>
                <w:spacing w:val="-18"/>
                <w:szCs w:val="21"/>
              </w:rPr>
              <w:t>。</w:t>
            </w:r>
            <w:r w:rsidRPr="00E40A63">
              <w:rPr>
                <w:rFonts w:ascii="SimSun" w:hAnsi="SimSun" w:hint="eastAsia"/>
                <w:spacing w:val="-18"/>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申请人为外国无船承运业务经营者的</w:t>
            </w:r>
            <w:r w:rsidRPr="009E7AF2">
              <w:rPr>
                <w:rFonts w:ascii="SimSun" w:hAnsi="SimSun" w:cs="Malgun Gothic" w:hint="eastAsia"/>
                <w:szCs w:val="21"/>
              </w:rPr>
              <w:t>，</w:t>
            </w:r>
            <w:r w:rsidRPr="009E7AF2">
              <w:rPr>
                <w:rFonts w:ascii="SimSun" w:hAnsi="SimSun" w:cs="SimSun" w:hint="eastAsia"/>
                <w:szCs w:val="21"/>
              </w:rPr>
              <w:t>还应当提交本实施细则第二十五条规定的其指定的联络机构的有关材料</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直辖市人民政府交通运输主管部门自收到上述抄报材料后</w:t>
            </w:r>
            <w:r w:rsidRPr="009E7AF2">
              <w:rPr>
                <w:rFonts w:ascii="SimSun" w:hAnsi="SimSun" w:cs="Malgun Gothic" w:hint="eastAsia"/>
                <w:szCs w:val="21"/>
              </w:rPr>
              <w:t>，</w:t>
            </w:r>
            <w:r w:rsidRPr="009E7AF2">
              <w:rPr>
                <w:rFonts w:ascii="SimSun" w:hAnsi="SimSun" w:cs="SimSun" w:hint="eastAsia"/>
                <w:szCs w:val="21"/>
              </w:rPr>
              <w:t>应当就有关材料进行审核</w:t>
            </w:r>
            <w:r w:rsidRPr="009E7AF2">
              <w:rPr>
                <w:rFonts w:ascii="SimSun" w:hAnsi="SimSun" w:cs="Malgun Gothic" w:hint="eastAsia"/>
                <w:szCs w:val="21"/>
              </w:rPr>
              <w:t>，</w:t>
            </w:r>
            <w:r w:rsidRPr="009E7AF2">
              <w:rPr>
                <w:rFonts w:ascii="SimSun" w:hAnsi="SimSun" w:cs="SimSun" w:hint="eastAsia"/>
                <w:szCs w:val="21"/>
              </w:rPr>
              <w:t>提出意见</w:t>
            </w:r>
            <w:r w:rsidRPr="009E7AF2">
              <w:rPr>
                <w:rFonts w:ascii="SimSun" w:hAnsi="SimSun" w:cs="Malgun Gothic" w:hint="eastAsia"/>
                <w:szCs w:val="21"/>
              </w:rPr>
              <w:t>，</w:t>
            </w:r>
            <w:r w:rsidRPr="009E7AF2">
              <w:rPr>
                <w:rFonts w:ascii="SimSun" w:hAnsi="SimSun" w:cs="SimSun" w:hint="eastAsia"/>
                <w:szCs w:val="21"/>
              </w:rPr>
              <w:t>并应当自收到抄报的申请材料之日起</w:t>
            </w:r>
            <w:r w:rsidRPr="009E7AF2">
              <w:rPr>
                <w:rFonts w:ascii="SimSun" w:hAnsi="SimSun" w:hint="eastAsia"/>
                <w:szCs w:val="21"/>
              </w:rPr>
              <w:t>7</w:t>
            </w:r>
            <w:r w:rsidRPr="009E7AF2">
              <w:rPr>
                <w:rFonts w:ascii="SimSun" w:hAnsi="SimSun" w:cs="SimSun" w:hint="eastAsia"/>
                <w:szCs w:val="21"/>
              </w:rPr>
              <w:t>个工作日内将有关意见报送交通运输部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交通运输部收到申请人的材料后</w:t>
            </w:r>
            <w:r w:rsidRPr="009E7AF2">
              <w:rPr>
                <w:rFonts w:ascii="SimSun" w:hAnsi="SimSun" w:cs="Malgun Gothic" w:hint="eastAsia"/>
                <w:szCs w:val="21"/>
              </w:rPr>
              <w:t>，</w:t>
            </w:r>
            <w:r w:rsidRPr="009E7AF2">
              <w:rPr>
                <w:rFonts w:ascii="SimSun" w:hAnsi="SimSun" w:cs="SimSun" w:hint="eastAsia"/>
                <w:szCs w:val="21"/>
              </w:rPr>
              <w:t>应当在申请材料完整齐备之日起</w:t>
            </w:r>
            <w:r w:rsidRPr="009E7AF2">
              <w:rPr>
                <w:rFonts w:ascii="SimSun" w:hAnsi="SimSun" w:hint="eastAsia"/>
                <w:szCs w:val="21"/>
              </w:rPr>
              <w:t>15</w:t>
            </w:r>
            <w:r w:rsidRPr="009E7AF2">
              <w:rPr>
                <w:rFonts w:ascii="SimSun" w:hAnsi="SimSun" w:cs="SimSun" w:hint="eastAsia"/>
                <w:szCs w:val="21"/>
              </w:rPr>
              <w:t>个工作日内按照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第七条和第八条的规定进行审核</w:t>
            </w:r>
            <w:r w:rsidRPr="009E7AF2">
              <w:rPr>
                <w:rFonts w:ascii="SimSun" w:hAnsi="SimSun" w:cs="Malgun Gothic" w:hint="eastAsia"/>
                <w:szCs w:val="21"/>
              </w:rPr>
              <w:t>。</w:t>
            </w:r>
            <w:r w:rsidRPr="009E7AF2">
              <w:rPr>
                <w:rFonts w:ascii="SimSun" w:hAnsi="SimSun" w:cs="SimSun" w:hint="eastAsia"/>
                <w:szCs w:val="21"/>
              </w:rPr>
              <w:t>审核合格的</w:t>
            </w:r>
            <w:r w:rsidRPr="009E7AF2">
              <w:rPr>
                <w:rFonts w:ascii="SimSun" w:hAnsi="SimSun" w:cs="Malgun Gothic" w:hint="eastAsia"/>
                <w:szCs w:val="21"/>
              </w:rPr>
              <w:t>，</w:t>
            </w:r>
            <w:r w:rsidRPr="009E7AF2">
              <w:rPr>
                <w:rFonts w:ascii="SimSun" w:hAnsi="SimSun" w:cs="SimSun" w:hint="eastAsia"/>
                <w:szCs w:val="21"/>
              </w:rPr>
              <w:t>予以提单登记</w:t>
            </w:r>
            <w:r w:rsidRPr="009E7AF2">
              <w:rPr>
                <w:rFonts w:ascii="SimSun" w:hAnsi="SimSun" w:cs="Malgun Gothic" w:hint="eastAsia"/>
                <w:szCs w:val="21"/>
              </w:rPr>
              <w:t>，</w:t>
            </w:r>
            <w:r w:rsidRPr="009E7AF2">
              <w:rPr>
                <w:rFonts w:ascii="SimSun" w:hAnsi="SimSun" w:cs="SimSun" w:hint="eastAsia"/>
                <w:szCs w:val="21"/>
              </w:rPr>
              <w:t>并颁发</w:t>
            </w:r>
            <w:r w:rsidRPr="009E7AF2">
              <w:rPr>
                <w:rFonts w:ascii="SimSun" w:hAnsi="SimSun" w:cs="Malgun Gothic" w:hint="eastAsia"/>
                <w:szCs w:val="21"/>
              </w:rPr>
              <w:t>《</w:t>
            </w:r>
            <w:r w:rsidRPr="009E7AF2">
              <w:rPr>
                <w:rFonts w:ascii="SimSun" w:hAnsi="SimSun" w:cs="SimSun" w:hint="eastAsia"/>
                <w:szCs w:val="21"/>
              </w:rPr>
              <w:t>无船承运业务经营资格登记证</w:t>
            </w:r>
            <w:r w:rsidRPr="009E7AF2">
              <w:rPr>
                <w:rFonts w:ascii="SimSun" w:hAnsi="SimSun" w:cs="Malgun Gothic" w:hint="eastAsia"/>
                <w:szCs w:val="21"/>
              </w:rPr>
              <w:t>》；</w:t>
            </w:r>
            <w:r w:rsidRPr="009E7AF2">
              <w:rPr>
                <w:rFonts w:ascii="SimSun" w:hAnsi="SimSun" w:cs="SimSun" w:hint="eastAsia"/>
                <w:szCs w:val="21"/>
              </w:rPr>
              <w:t>不合格的</w:t>
            </w:r>
            <w:r w:rsidRPr="009E7AF2">
              <w:rPr>
                <w:rFonts w:ascii="SimSun" w:hAnsi="SimSun" w:cs="Malgun Gothic" w:hint="eastAsia"/>
                <w:szCs w:val="21"/>
              </w:rPr>
              <w:t>，</w:t>
            </w:r>
            <w:r w:rsidRPr="009E7AF2">
              <w:rPr>
                <w:rFonts w:ascii="SimSun" w:hAnsi="SimSun" w:cs="SimSun" w:hint="eastAsia"/>
                <w:szCs w:val="21"/>
              </w:rPr>
              <w:t>应当书面通知当事人并告知理由</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中国的申请人取得</w:t>
            </w:r>
            <w:r w:rsidRPr="009E7AF2">
              <w:rPr>
                <w:rFonts w:ascii="SimSun" w:hAnsi="SimSun" w:cs="Malgun Gothic" w:hint="eastAsia"/>
                <w:szCs w:val="21"/>
              </w:rPr>
              <w:t>《</w:t>
            </w:r>
            <w:r w:rsidRPr="009E7AF2">
              <w:rPr>
                <w:rFonts w:ascii="SimSun" w:hAnsi="SimSun" w:cs="SimSun" w:hint="eastAsia"/>
                <w:szCs w:val="21"/>
              </w:rPr>
              <w:t>无船承运业务经营资格登记证</w:t>
            </w:r>
            <w:r w:rsidRPr="009E7AF2">
              <w:rPr>
                <w:rFonts w:ascii="SimSun" w:hAnsi="SimSun" w:cs="Malgun Gothic" w:hint="eastAsia"/>
                <w:szCs w:val="21"/>
              </w:rPr>
              <w:t>》，</w:t>
            </w:r>
            <w:r w:rsidRPr="009E7AF2">
              <w:rPr>
                <w:rFonts w:ascii="SimSun" w:hAnsi="SimSun" w:cs="SimSun" w:hint="eastAsia"/>
                <w:szCs w:val="21"/>
              </w:rPr>
              <w:t>并向原企业登记机关办理企业相应登记手续后</w:t>
            </w:r>
            <w:r w:rsidRPr="009E7AF2">
              <w:rPr>
                <w:rFonts w:ascii="SimSun" w:hAnsi="SimSun" w:cs="Malgun Gothic" w:hint="eastAsia"/>
                <w:szCs w:val="21"/>
              </w:rPr>
              <w:t>，</w:t>
            </w:r>
            <w:r w:rsidRPr="009E7AF2">
              <w:rPr>
                <w:rFonts w:ascii="SimSun" w:hAnsi="SimSun" w:cs="SimSun" w:hint="eastAsia"/>
                <w:szCs w:val="21"/>
              </w:rPr>
              <w:t>方可从事无船承运业务经营活动</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t xml:space="preserve">　　</w:t>
            </w:r>
            <w:r w:rsidRPr="00E40A63">
              <w:rPr>
                <w:rFonts w:ascii="SimSun" w:hAnsi="SimSun" w:cs="SimSun" w:hint="eastAsia"/>
                <w:b/>
                <w:spacing w:val="-2"/>
                <w:szCs w:val="21"/>
              </w:rPr>
              <w:t>第十二条</w:t>
            </w:r>
            <w:r w:rsidRPr="00E40A63">
              <w:rPr>
                <w:rFonts w:ascii="SimSun" w:hAnsi="SimSun" w:cs="SimSun" w:hint="eastAsia"/>
                <w:spacing w:val="-2"/>
                <w:szCs w:val="21"/>
              </w:rPr>
              <w:t xml:space="preserve"> 外国无船承运业务经营者按照外国法律已取得经营资格且有合法财务责任保证的</w:t>
            </w:r>
            <w:r w:rsidRPr="00E40A63">
              <w:rPr>
                <w:rFonts w:ascii="SimSun" w:hAnsi="SimSun" w:cs="Malgun Gothic" w:hint="eastAsia"/>
                <w:spacing w:val="-2"/>
                <w:szCs w:val="21"/>
              </w:rPr>
              <w:t>，</w:t>
            </w:r>
            <w:r w:rsidRPr="00E40A63">
              <w:rPr>
                <w:rFonts w:ascii="SimSun" w:hAnsi="SimSun" w:cs="SimSun" w:hint="eastAsia"/>
                <w:spacing w:val="-2"/>
                <w:szCs w:val="21"/>
              </w:rPr>
              <w:t>在按照</w:t>
            </w:r>
            <w:r w:rsidRPr="00E40A63">
              <w:rPr>
                <w:rFonts w:ascii="SimSun" w:hAnsi="SimSun" w:cs="Malgun Gothic" w:hint="eastAsia"/>
                <w:spacing w:val="-2"/>
                <w:szCs w:val="21"/>
              </w:rPr>
              <w:t>《</w:t>
            </w:r>
            <w:r w:rsidRPr="00E40A63">
              <w:rPr>
                <w:rFonts w:ascii="SimSun" w:hAnsi="SimSun" w:cs="SimSun" w:hint="eastAsia"/>
                <w:spacing w:val="-2"/>
                <w:szCs w:val="21"/>
              </w:rPr>
              <w:t>海运条例</w:t>
            </w:r>
            <w:r w:rsidRPr="00E40A63">
              <w:rPr>
                <w:rFonts w:ascii="SimSun" w:hAnsi="SimSun" w:cs="Malgun Gothic" w:hint="eastAsia"/>
                <w:spacing w:val="-2"/>
                <w:szCs w:val="21"/>
              </w:rPr>
              <w:t>》</w:t>
            </w:r>
            <w:r w:rsidRPr="00E40A63">
              <w:rPr>
                <w:rFonts w:ascii="SimSun" w:hAnsi="SimSun" w:cs="SimSun" w:hint="eastAsia"/>
                <w:spacing w:val="-2"/>
                <w:szCs w:val="21"/>
              </w:rPr>
              <w:t>和本</w:t>
            </w:r>
            <w:r w:rsidRPr="00E40A63">
              <w:rPr>
                <w:rFonts w:ascii="SimSun" w:hAnsi="SimSun" w:cs="SimSun" w:hint="eastAsia"/>
                <w:spacing w:val="-2"/>
                <w:szCs w:val="21"/>
              </w:rPr>
              <w:lastRenderedPageBreak/>
              <w:t>实施细则申请从事进出中国港口无船承运业务时</w:t>
            </w:r>
            <w:r w:rsidRPr="00E40A63">
              <w:rPr>
                <w:rFonts w:ascii="SimSun" w:hAnsi="SimSun" w:cs="Malgun Gothic" w:hint="eastAsia"/>
                <w:spacing w:val="-2"/>
                <w:szCs w:val="21"/>
              </w:rPr>
              <w:t>，</w:t>
            </w:r>
            <w:r w:rsidRPr="00E40A63">
              <w:rPr>
                <w:rFonts w:ascii="SimSun" w:hAnsi="SimSun" w:cs="SimSun" w:hint="eastAsia"/>
                <w:spacing w:val="-2"/>
                <w:szCs w:val="21"/>
              </w:rPr>
              <w:t>可以不向中国境内的银行交存保证金</w:t>
            </w:r>
            <w:r w:rsidRPr="00E40A63">
              <w:rPr>
                <w:rFonts w:ascii="SimSun" w:hAnsi="SimSun" w:cs="Malgun Gothic" w:hint="eastAsia"/>
                <w:spacing w:val="-2"/>
                <w:szCs w:val="21"/>
              </w:rPr>
              <w:t>。</w:t>
            </w:r>
            <w:r w:rsidRPr="00E40A63">
              <w:rPr>
                <w:rFonts w:ascii="SimSun" w:hAnsi="SimSun" w:cs="SimSun" w:hint="eastAsia"/>
                <w:spacing w:val="-2"/>
                <w:szCs w:val="21"/>
              </w:rPr>
              <w:t>但为了保证外国无船承运业务经营者清偿因其不履行承运人义务或者履行义务不当所产生的债务以及支付罚款</w:t>
            </w:r>
            <w:r w:rsidRPr="00E40A63">
              <w:rPr>
                <w:rFonts w:ascii="SimSun" w:hAnsi="SimSun" w:cs="Malgun Gothic" w:hint="eastAsia"/>
                <w:spacing w:val="-2"/>
                <w:szCs w:val="21"/>
              </w:rPr>
              <w:t>，</w:t>
            </w:r>
            <w:r w:rsidRPr="00E40A63">
              <w:rPr>
                <w:rFonts w:ascii="SimSun" w:hAnsi="SimSun" w:cs="SimSun" w:hint="eastAsia"/>
                <w:spacing w:val="-2"/>
                <w:szCs w:val="21"/>
              </w:rPr>
              <w:t>满足</w:t>
            </w:r>
            <w:r w:rsidRPr="00E40A63">
              <w:rPr>
                <w:rFonts w:ascii="SimSun" w:hAnsi="SimSun" w:cs="Malgun Gothic" w:hint="eastAsia"/>
                <w:spacing w:val="-2"/>
                <w:szCs w:val="21"/>
              </w:rPr>
              <w:t>《</w:t>
            </w:r>
            <w:r w:rsidRPr="00E40A63">
              <w:rPr>
                <w:rFonts w:ascii="SimSun" w:hAnsi="SimSun" w:cs="SimSun" w:hint="eastAsia"/>
                <w:spacing w:val="-2"/>
                <w:szCs w:val="21"/>
              </w:rPr>
              <w:t>海运条例</w:t>
            </w:r>
            <w:r w:rsidRPr="00E40A63">
              <w:rPr>
                <w:rFonts w:ascii="SimSun" w:hAnsi="SimSun" w:cs="Malgun Gothic" w:hint="eastAsia"/>
                <w:spacing w:val="-2"/>
                <w:szCs w:val="21"/>
              </w:rPr>
              <w:t>》</w:t>
            </w:r>
            <w:r w:rsidRPr="00E40A63">
              <w:rPr>
                <w:rFonts w:ascii="SimSun" w:hAnsi="SimSun" w:cs="SimSun" w:hint="eastAsia"/>
                <w:spacing w:val="-2"/>
                <w:szCs w:val="21"/>
              </w:rPr>
              <w:t>第八条第三款的规定</w:t>
            </w:r>
            <w:r w:rsidRPr="00E40A63">
              <w:rPr>
                <w:rFonts w:ascii="SimSun" w:hAnsi="SimSun" w:cs="Malgun Gothic" w:hint="eastAsia"/>
                <w:spacing w:val="-2"/>
                <w:szCs w:val="21"/>
              </w:rPr>
              <w:t>，</w:t>
            </w:r>
            <w:r w:rsidRPr="00E40A63">
              <w:rPr>
                <w:rFonts w:ascii="SimSun" w:hAnsi="SimSun" w:cs="SimSun" w:hint="eastAsia"/>
                <w:spacing w:val="-2"/>
                <w:szCs w:val="21"/>
              </w:rPr>
              <w:t>该外国无船承运业务经营者的政府主管部门与中国政府交通运输主管部门应就财务责任保证实现方式签订协议</w:t>
            </w:r>
            <w:r w:rsidRPr="00E40A63">
              <w:rPr>
                <w:rFonts w:ascii="SimSun" w:hAnsi="SimSun" w:cs="Malgun Gothic" w:hint="eastAsia"/>
                <w:spacing w:val="-2"/>
                <w:szCs w:val="21"/>
              </w:rPr>
              <w:t>。</w:t>
            </w:r>
            <w:r w:rsidRPr="00E40A63">
              <w:rPr>
                <w:rFonts w:ascii="SimSun" w:hAnsi="SimSun" w:hint="eastAsia"/>
                <w:spacing w:val="-2"/>
                <w:szCs w:val="21"/>
              </w:rPr>
              <w:t xml:space="preserve"> </w:t>
            </w:r>
          </w:p>
          <w:p w:rsidR="009E7AF2" w:rsidRPr="00E40A63"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E40A63">
              <w:rPr>
                <w:rFonts w:ascii="SimSun" w:hAnsi="SimSun" w:cs="SimSun" w:hint="eastAsia"/>
                <w:b/>
                <w:spacing w:val="6"/>
                <w:szCs w:val="21"/>
              </w:rPr>
              <w:t>第十三条</w:t>
            </w:r>
            <w:r w:rsidRPr="00E40A63">
              <w:rPr>
                <w:rFonts w:ascii="SimSun" w:hAnsi="SimSun" w:cs="SimSun" w:hint="eastAsia"/>
                <w:spacing w:val="6"/>
                <w:szCs w:val="21"/>
              </w:rPr>
              <w:t xml:space="preserve"> 没有在中国港口开展国际班轮运输业务</w:t>
            </w:r>
            <w:r w:rsidRPr="00E40A63">
              <w:rPr>
                <w:rFonts w:ascii="SimSun" w:hAnsi="SimSun" w:cs="Malgun Gothic" w:hint="eastAsia"/>
                <w:spacing w:val="6"/>
                <w:szCs w:val="21"/>
              </w:rPr>
              <w:t>，</w:t>
            </w:r>
            <w:r w:rsidRPr="00E40A63">
              <w:rPr>
                <w:rFonts w:ascii="SimSun" w:hAnsi="SimSun" w:cs="SimSun" w:hint="eastAsia"/>
                <w:spacing w:val="6"/>
                <w:szCs w:val="21"/>
              </w:rPr>
              <w:t>但在中国境内承揽货物</w:t>
            </w:r>
            <w:r w:rsidRPr="00E40A63">
              <w:rPr>
                <w:rFonts w:ascii="SimSun" w:hAnsi="SimSun" w:cs="Malgun Gothic" w:hint="eastAsia"/>
                <w:spacing w:val="6"/>
                <w:szCs w:val="21"/>
              </w:rPr>
              <w:t>、</w:t>
            </w:r>
            <w:r w:rsidRPr="00E40A63">
              <w:rPr>
                <w:rFonts w:ascii="SimSun" w:hAnsi="SimSun" w:cs="SimSun" w:hint="eastAsia"/>
                <w:spacing w:val="6"/>
                <w:szCs w:val="21"/>
              </w:rPr>
              <w:t>签发提单或者其他运输单证</w:t>
            </w:r>
            <w:r w:rsidRPr="00E40A63">
              <w:rPr>
                <w:rFonts w:ascii="SimSun" w:hAnsi="SimSun" w:cs="Malgun Gothic" w:hint="eastAsia"/>
                <w:spacing w:val="6"/>
                <w:szCs w:val="21"/>
              </w:rPr>
              <w:t>、</w:t>
            </w:r>
            <w:r w:rsidRPr="00E40A63">
              <w:rPr>
                <w:rFonts w:ascii="SimSun" w:hAnsi="SimSun" w:cs="SimSun" w:hint="eastAsia"/>
                <w:spacing w:val="6"/>
                <w:szCs w:val="21"/>
              </w:rPr>
              <w:t>收取运费</w:t>
            </w:r>
            <w:r w:rsidRPr="00E40A63">
              <w:rPr>
                <w:rFonts w:ascii="SimSun" w:hAnsi="SimSun" w:cs="Malgun Gothic" w:hint="eastAsia"/>
                <w:spacing w:val="6"/>
                <w:szCs w:val="21"/>
              </w:rPr>
              <w:t>，</w:t>
            </w:r>
            <w:r w:rsidRPr="00E40A63">
              <w:rPr>
                <w:rFonts w:ascii="SimSun" w:hAnsi="SimSun" w:cs="SimSun" w:hint="eastAsia"/>
                <w:spacing w:val="6"/>
                <w:szCs w:val="21"/>
              </w:rPr>
              <w:t>通过租赁国际班轮运输经营者船舶舱位提供进出中国港口国际货物运输服务</w:t>
            </w:r>
            <w:r w:rsidRPr="00E40A63">
              <w:rPr>
                <w:rFonts w:ascii="SimSun" w:hAnsi="SimSun" w:cs="Malgun Gothic" w:hint="eastAsia"/>
                <w:spacing w:val="6"/>
                <w:szCs w:val="21"/>
              </w:rPr>
              <w:t>；</w:t>
            </w:r>
            <w:r w:rsidRPr="00E40A63">
              <w:rPr>
                <w:rFonts w:ascii="SimSun" w:hAnsi="SimSun" w:cs="SimSun" w:hint="eastAsia"/>
                <w:spacing w:val="6"/>
                <w:szCs w:val="21"/>
              </w:rPr>
              <w:t>或者利用国际班轮运输经营者提供的支线服务</w:t>
            </w:r>
            <w:r w:rsidRPr="00E40A63">
              <w:rPr>
                <w:rFonts w:ascii="SimSun" w:hAnsi="SimSun" w:cs="Malgun Gothic" w:hint="eastAsia"/>
                <w:spacing w:val="6"/>
                <w:szCs w:val="21"/>
              </w:rPr>
              <w:t>，</w:t>
            </w:r>
            <w:r w:rsidRPr="00E40A63">
              <w:rPr>
                <w:rFonts w:ascii="SimSun" w:hAnsi="SimSun" w:cs="SimSun" w:hint="eastAsia"/>
                <w:spacing w:val="6"/>
                <w:szCs w:val="21"/>
              </w:rPr>
              <w:t>在中国港口承揽货物后运抵外国港口中转的</w:t>
            </w:r>
            <w:r w:rsidRPr="00E40A63">
              <w:rPr>
                <w:rFonts w:ascii="SimSun" w:hAnsi="SimSun" w:cs="Malgun Gothic" w:hint="eastAsia"/>
                <w:spacing w:val="6"/>
                <w:szCs w:val="21"/>
              </w:rPr>
              <w:t>，</w:t>
            </w:r>
            <w:r w:rsidRPr="00E40A63">
              <w:rPr>
                <w:rFonts w:ascii="SimSun" w:hAnsi="SimSun" w:cs="SimSun" w:hint="eastAsia"/>
                <w:spacing w:val="6"/>
                <w:szCs w:val="21"/>
              </w:rPr>
              <w:t>应当按照本实施细则的有关规定</w:t>
            </w:r>
            <w:r w:rsidRPr="00E40A63">
              <w:rPr>
                <w:rFonts w:ascii="SimSun" w:hAnsi="SimSun" w:cs="Malgun Gothic" w:hint="eastAsia"/>
                <w:spacing w:val="6"/>
                <w:szCs w:val="21"/>
              </w:rPr>
              <w:t>，</w:t>
            </w:r>
            <w:r w:rsidRPr="00E40A63">
              <w:rPr>
                <w:rFonts w:ascii="SimSun" w:hAnsi="SimSun" w:cs="SimSun" w:hint="eastAsia"/>
                <w:spacing w:val="6"/>
                <w:szCs w:val="21"/>
              </w:rPr>
              <w:t>取得无船承运业务经营资格</w:t>
            </w:r>
            <w:r w:rsidRPr="00E40A63">
              <w:rPr>
                <w:rFonts w:ascii="SimSun" w:hAnsi="SimSun" w:cs="Malgun Gothic" w:hint="eastAsia"/>
                <w:spacing w:val="6"/>
                <w:szCs w:val="21"/>
              </w:rPr>
              <w:t>。</w:t>
            </w:r>
            <w:r w:rsidRPr="00E40A63">
              <w:rPr>
                <w:rFonts w:ascii="SimSun" w:hAnsi="SimSun" w:cs="SimSun" w:hint="eastAsia"/>
                <w:spacing w:val="6"/>
                <w:szCs w:val="21"/>
              </w:rPr>
              <w:t>但有</w:t>
            </w:r>
            <w:r w:rsidRPr="00E40A63">
              <w:rPr>
                <w:rFonts w:ascii="SimSun" w:hAnsi="SimSun" w:cs="Malgun Gothic" w:hint="eastAsia"/>
                <w:spacing w:val="6"/>
                <w:szCs w:val="21"/>
              </w:rPr>
              <w:t>《</w:t>
            </w:r>
            <w:r w:rsidRPr="00E40A63">
              <w:rPr>
                <w:rFonts w:ascii="SimSun" w:hAnsi="SimSun" w:cs="SimSun" w:hint="eastAsia"/>
                <w:spacing w:val="6"/>
                <w:szCs w:val="21"/>
              </w:rPr>
              <w:t>海运条例</w:t>
            </w:r>
            <w:r w:rsidRPr="00E40A63">
              <w:rPr>
                <w:rFonts w:ascii="SimSun" w:hAnsi="SimSun" w:cs="Malgun Gothic" w:hint="eastAsia"/>
                <w:spacing w:val="6"/>
                <w:szCs w:val="21"/>
              </w:rPr>
              <w:t>》</w:t>
            </w:r>
            <w:r w:rsidRPr="00E40A63">
              <w:rPr>
                <w:rFonts w:ascii="SimSun" w:hAnsi="SimSun" w:cs="SimSun" w:hint="eastAsia"/>
                <w:spacing w:val="6"/>
                <w:szCs w:val="21"/>
              </w:rPr>
              <w:t>第十四条第三款规定情形的除外</w:t>
            </w:r>
            <w:r w:rsidRPr="00E40A63">
              <w:rPr>
                <w:rFonts w:ascii="SimSun" w:hAnsi="SimSun" w:cs="Malgun Gothic" w:hint="eastAsia"/>
                <w:spacing w:val="6"/>
                <w:szCs w:val="21"/>
              </w:rPr>
              <w:t>。</w:t>
            </w:r>
            <w:r w:rsidRPr="00E40A63">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第十四条</w:t>
            </w:r>
            <w:r w:rsidRPr="009E7AF2">
              <w:rPr>
                <w:rFonts w:ascii="SimSun" w:hAnsi="SimSun" w:cs="SimSun" w:hint="eastAsia"/>
                <w:szCs w:val="21"/>
              </w:rPr>
              <w:t xml:space="preserve"> 中国的无船承运业务经营者在中国境内的分支机构</w:t>
            </w:r>
            <w:r w:rsidRPr="009E7AF2">
              <w:rPr>
                <w:rFonts w:ascii="SimSun" w:hAnsi="SimSun" w:cs="Malgun Gothic" w:hint="eastAsia"/>
                <w:szCs w:val="21"/>
              </w:rPr>
              <w:t>，</w:t>
            </w:r>
            <w:r w:rsidRPr="009E7AF2">
              <w:rPr>
                <w:rFonts w:ascii="SimSun" w:hAnsi="SimSun" w:cs="SimSun" w:hint="eastAsia"/>
                <w:szCs w:val="21"/>
              </w:rPr>
              <w:t>应当按照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第八条第二款的规定交纳保证金</w:t>
            </w:r>
            <w:r w:rsidRPr="009E7AF2">
              <w:rPr>
                <w:rFonts w:ascii="SimSun" w:hAnsi="SimSun" w:cs="Malgun Gothic" w:hint="eastAsia"/>
                <w:szCs w:val="21"/>
              </w:rPr>
              <w:t>，</w:t>
            </w:r>
            <w:r w:rsidRPr="009E7AF2">
              <w:rPr>
                <w:rFonts w:ascii="SimSun" w:hAnsi="SimSun" w:cs="SimSun" w:hint="eastAsia"/>
                <w:szCs w:val="21"/>
              </w:rPr>
              <w:t>并按照本实施细则第十一条的规定进行登记</w:t>
            </w:r>
            <w:r w:rsidRPr="009E7AF2">
              <w:rPr>
                <w:rFonts w:ascii="SimSun" w:hAnsi="SimSun" w:cs="Malgun Gothic" w:hint="eastAsia"/>
                <w:szCs w:val="21"/>
              </w:rPr>
              <w:t>，</w:t>
            </w:r>
            <w:r w:rsidRPr="009E7AF2">
              <w:rPr>
                <w:rFonts w:ascii="SimSun" w:hAnsi="SimSun" w:cs="SimSun" w:hint="eastAsia"/>
                <w:szCs w:val="21"/>
              </w:rPr>
              <w:t>取得</w:t>
            </w:r>
            <w:r w:rsidRPr="009E7AF2">
              <w:rPr>
                <w:rFonts w:ascii="SimSun" w:hAnsi="SimSun" w:cs="Malgun Gothic" w:hint="eastAsia"/>
                <w:szCs w:val="21"/>
              </w:rPr>
              <w:t>《</w:t>
            </w:r>
            <w:r w:rsidRPr="009E7AF2">
              <w:rPr>
                <w:rFonts w:ascii="SimSun" w:hAnsi="SimSun" w:cs="SimSun" w:hint="eastAsia"/>
                <w:szCs w:val="21"/>
              </w:rPr>
              <w:t>无船承运业务经营资格登记证</w:t>
            </w:r>
            <w:r w:rsidRPr="009E7AF2">
              <w:rPr>
                <w:rFonts w:ascii="SimSun" w:hAnsi="SimSun" w:cs="Malgun Gothic" w:hint="eastAsia"/>
                <w:szCs w:val="21"/>
              </w:rPr>
              <w:t>》。</w:t>
            </w:r>
            <w:r w:rsidRPr="009E7AF2">
              <w:rPr>
                <w:rFonts w:ascii="SimSun" w:hAnsi="SimSun" w:cs="SimSun" w:hint="eastAsia"/>
                <w:szCs w:val="21"/>
              </w:rPr>
              <w:t>申请登记应当提交下列材料</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E40A63">
              <w:rPr>
                <w:rFonts w:ascii="SimSun" w:hAnsi="SimSun" w:hint="eastAsia"/>
                <w:spacing w:val="-6"/>
                <w:szCs w:val="21"/>
              </w:rPr>
              <w:t>（</w:t>
            </w:r>
            <w:r w:rsidRPr="00E40A63">
              <w:rPr>
                <w:rFonts w:ascii="SimSun" w:hAnsi="SimSun" w:cs="SimSun" w:hint="eastAsia"/>
                <w:spacing w:val="-6"/>
                <w:szCs w:val="21"/>
              </w:rPr>
              <w:t>二</w:t>
            </w:r>
            <w:r w:rsidRPr="00E40A63">
              <w:rPr>
                <w:rFonts w:ascii="SimSun" w:hAnsi="SimSun" w:cs="Malgun Gothic" w:hint="eastAsia"/>
                <w:spacing w:val="-6"/>
                <w:szCs w:val="21"/>
              </w:rPr>
              <w:t>）</w:t>
            </w:r>
            <w:r w:rsidRPr="00E40A63">
              <w:rPr>
                <w:rFonts w:ascii="SimSun" w:hAnsi="SimSun" w:cs="SimSun" w:hint="eastAsia"/>
                <w:spacing w:val="-6"/>
                <w:szCs w:val="21"/>
              </w:rPr>
              <w:t>母公司的企业商业登记文件</w:t>
            </w:r>
            <w:r w:rsidRPr="00E40A63">
              <w:rPr>
                <w:rFonts w:ascii="SimSun" w:hAnsi="SimSun" w:cs="Malgun Gothic" w:hint="eastAsia"/>
                <w:spacing w:val="-6"/>
                <w:szCs w:val="21"/>
              </w:rPr>
              <w:t>；</w:t>
            </w:r>
            <w:r w:rsidRPr="00E40A63">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母公司的</w:t>
            </w:r>
            <w:r w:rsidRPr="009E7AF2">
              <w:rPr>
                <w:rFonts w:ascii="SimSun" w:hAnsi="SimSun" w:cs="Malgun Gothic" w:hint="eastAsia"/>
                <w:szCs w:val="21"/>
              </w:rPr>
              <w:t>《</w:t>
            </w:r>
            <w:r w:rsidRPr="009E7AF2">
              <w:rPr>
                <w:rFonts w:ascii="SimSun" w:hAnsi="SimSun" w:cs="SimSun" w:hint="eastAsia"/>
                <w:szCs w:val="21"/>
              </w:rPr>
              <w:t>无船承运业务经营资格登记证</w:t>
            </w:r>
            <w:r w:rsidRPr="009E7AF2">
              <w:rPr>
                <w:rFonts w:ascii="SimSun" w:hAnsi="SimSun" w:cs="Malgun Gothic" w:hint="eastAsia"/>
                <w:szCs w:val="21"/>
              </w:rPr>
              <w:t>》</w:t>
            </w:r>
            <w:r w:rsidRPr="009E7AF2">
              <w:rPr>
                <w:rFonts w:ascii="SimSun" w:hAnsi="SimSun" w:cs="SimSun" w:hint="eastAsia"/>
                <w:szCs w:val="21"/>
              </w:rPr>
              <w:t>副本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母公司确认该分支机构经营范围的确认文件</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18"/>
                <w:szCs w:val="21"/>
              </w:rPr>
            </w:pPr>
            <w:r w:rsidRPr="009E7AF2">
              <w:rPr>
                <w:rFonts w:ascii="SimSun" w:hAnsi="SimSun" w:hint="eastAsia"/>
                <w:szCs w:val="21"/>
              </w:rPr>
              <w:t xml:space="preserve">　　</w:t>
            </w:r>
            <w:r w:rsidRPr="00E40A63">
              <w:rPr>
                <w:rFonts w:ascii="SimSun" w:hAnsi="SimSun" w:hint="eastAsia"/>
                <w:spacing w:val="-18"/>
                <w:szCs w:val="21"/>
              </w:rPr>
              <w:t>（</w:t>
            </w:r>
            <w:r w:rsidRPr="00E40A63">
              <w:rPr>
                <w:rFonts w:ascii="SimSun" w:hAnsi="SimSun" w:cs="SimSun" w:hint="eastAsia"/>
                <w:spacing w:val="-18"/>
                <w:szCs w:val="21"/>
              </w:rPr>
              <w:t>五</w:t>
            </w:r>
            <w:r w:rsidRPr="00E40A63">
              <w:rPr>
                <w:rFonts w:ascii="SimSun" w:hAnsi="SimSun" w:cs="Malgun Gothic" w:hint="eastAsia"/>
                <w:spacing w:val="-18"/>
                <w:szCs w:val="21"/>
              </w:rPr>
              <w:t>）</w:t>
            </w:r>
            <w:r w:rsidRPr="00E40A63">
              <w:rPr>
                <w:rFonts w:ascii="SimSun" w:hAnsi="SimSun" w:cs="SimSun" w:hint="eastAsia"/>
                <w:spacing w:val="-18"/>
                <w:szCs w:val="21"/>
              </w:rPr>
              <w:t>保证金已交存的银行凭证复印件</w:t>
            </w:r>
            <w:r w:rsidRPr="00E40A63">
              <w:rPr>
                <w:rFonts w:ascii="SimSun" w:hAnsi="SimSun" w:cs="Malgun Gothic" w:hint="eastAsia"/>
                <w:spacing w:val="-18"/>
                <w:szCs w:val="21"/>
              </w:rPr>
              <w:t>。</w:t>
            </w:r>
            <w:r w:rsidRPr="00E40A63">
              <w:rPr>
                <w:rFonts w:ascii="SimSun" w:hAnsi="SimSun" w:hint="eastAsia"/>
                <w:spacing w:val="-18"/>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第十五条</w:t>
            </w:r>
            <w:r w:rsidRPr="009E7AF2">
              <w:rPr>
                <w:rFonts w:ascii="SimSun" w:hAnsi="SimSun" w:cs="SimSun" w:hint="eastAsia"/>
                <w:szCs w:val="21"/>
              </w:rPr>
              <w:t xml:space="preserve"> 无船承运业务经营者申请提单登记时</w:t>
            </w:r>
            <w:r w:rsidRPr="009E7AF2">
              <w:rPr>
                <w:rFonts w:ascii="SimSun" w:hAnsi="SimSun" w:cs="Malgun Gothic" w:hint="eastAsia"/>
                <w:szCs w:val="21"/>
              </w:rPr>
              <w:t>，</w:t>
            </w:r>
            <w:r w:rsidRPr="009E7AF2">
              <w:rPr>
                <w:rFonts w:ascii="SimSun" w:hAnsi="SimSun" w:cs="SimSun" w:hint="eastAsia"/>
                <w:szCs w:val="21"/>
              </w:rPr>
              <w:t>提单台头名称应当与申请人名称相一致</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提单台头名称与申请人名称不一致的</w:t>
            </w:r>
            <w:r w:rsidRPr="009E7AF2">
              <w:rPr>
                <w:rFonts w:ascii="SimSun" w:hAnsi="SimSun" w:cs="Malgun Gothic" w:hint="eastAsia"/>
                <w:szCs w:val="21"/>
              </w:rPr>
              <w:t>，</w:t>
            </w:r>
            <w:r w:rsidRPr="009E7AF2">
              <w:rPr>
                <w:rFonts w:ascii="SimSun" w:hAnsi="SimSun" w:cs="SimSun" w:hint="eastAsia"/>
                <w:szCs w:val="21"/>
              </w:rPr>
              <w:t>申请人应当提供说明该提单确实为申请人制作</w:t>
            </w:r>
            <w:r w:rsidRPr="009E7AF2">
              <w:rPr>
                <w:rFonts w:ascii="SimSun" w:hAnsi="SimSun" w:cs="Malgun Gothic" w:hint="eastAsia"/>
                <w:szCs w:val="21"/>
              </w:rPr>
              <w:t>、</w:t>
            </w:r>
            <w:r w:rsidRPr="009E7AF2">
              <w:rPr>
                <w:rFonts w:ascii="SimSun" w:hAnsi="SimSun" w:cs="SimSun" w:hint="eastAsia"/>
                <w:szCs w:val="21"/>
              </w:rPr>
              <w:t>使用的相关材料</w:t>
            </w:r>
            <w:r w:rsidRPr="009E7AF2">
              <w:rPr>
                <w:rFonts w:ascii="SimSun" w:hAnsi="SimSun" w:cs="Malgun Gothic" w:hint="eastAsia"/>
                <w:szCs w:val="21"/>
              </w:rPr>
              <w:t>，</w:t>
            </w:r>
            <w:r w:rsidRPr="009E7AF2">
              <w:rPr>
                <w:rFonts w:ascii="SimSun" w:hAnsi="SimSun" w:cs="SimSun" w:hint="eastAsia"/>
                <w:szCs w:val="21"/>
              </w:rPr>
              <w:t>并附送申请人对申请登记提单承担承运人责任的书面申明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第十六条</w:t>
            </w:r>
            <w:r w:rsidRPr="009E7AF2">
              <w:rPr>
                <w:rFonts w:ascii="SimSun" w:hAnsi="SimSun" w:cs="SimSun" w:hint="eastAsia"/>
                <w:szCs w:val="21"/>
              </w:rPr>
              <w:t xml:space="preserve"> 无船承运业务经营者使用两种或者两种以上提单的</w:t>
            </w:r>
            <w:r w:rsidRPr="009E7AF2">
              <w:rPr>
                <w:rFonts w:ascii="SimSun" w:hAnsi="SimSun" w:cs="Malgun Gothic" w:hint="eastAsia"/>
                <w:szCs w:val="21"/>
              </w:rPr>
              <w:t>，</w:t>
            </w:r>
            <w:r w:rsidRPr="009E7AF2">
              <w:rPr>
                <w:rFonts w:ascii="SimSun" w:hAnsi="SimSun" w:cs="SimSun" w:hint="eastAsia"/>
                <w:szCs w:val="21"/>
              </w:rPr>
              <w:t>各种提单均应登记</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8"/>
                <w:szCs w:val="21"/>
              </w:rPr>
            </w:pPr>
            <w:r w:rsidRPr="00E40A63">
              <w:rPr>
                <w:rFonts w:ascii="SimSun" w:hAnsi="SimSun" w:hint="eastAsia"/>
                <w:spacing w:val="8"/>
                <w:szCs w:val="21"/>
              </w:rPr>
              <w:lastRenderedPageBreak/>
              <w:t xml:space="preserve">　　</w:t>
            </w:r>
            <w:r w:rsidRPr="00E40A63">
              <w:rPr>
                <w:rFonts w:ascii="SimSun" w:hAnsi="SimSun" w:cs="SimSun" w:hint="eastAsia"/>
                <w:spacing w:val="8"/>
                <w:szCs w:val="21"/>
              </w:rPr>
              <w:t>国际班轮运输经营者和无船承运业务经营者的登记提单发生变更的</w:t>
            </w:r>
            <w:r w:rsidRPr="00E40A63">
              <w:rPr>
                <w:rFonts w:ascii="SimSun" w:hAnsi="SimSun" w:cs="Malgun Gothic" w:hint="eastAsia"/>
                <w:spacing w:val="8"/>
                <w:szCs w:val="21"/>
              </w:rPr>
              <w:t>，</w:t>
            </w:r>
            <w:r w:rsidRPr="00E40A63">
              <w:rPr>
                <w:rFonts w:ascii="SimSun" w:hAnsi="SimSun" w:cs="SimSun" w:hint="eastAsia"/>
                <w:spacing w:val="8"/>
                <w:szCs w:val="21"/>
              </w:rPr>
              <w:t>应当于新的提单使用之日起</w:t>
            </w:r>
            <w:r w:rsidRPr="00E40A63">
              <w:rPr>
                <w:rFonts w:ascii="SimSun" w:hAnsi="SimSun" w:hint="eastAsia"/>
                <w:spacing w:val="8"/>
                <w:szCs w:val="21"/>
              </w:rPr>
              <w:t>15</w:t>
            </w:r>
            <w:r w:rsidRPr="00E40A63">
              <w:rPr>
                <w:rFonts w:ascii="SimSun" w:hAnsi="SimSun" w:cs="SimSun" w:hint="eastAsia"/>
                <w:spacing w:val="8"/>
                <w:szCs w:val="21"/>
              </w:rPr>
              <w:t>日前将新的提单样本格式向交通运输部备案</w:t>
            </w:r>
            <w:r w:rsidRPr="00E40A63">
              <w:rPr>
                <w:rFonts w:ascii="SimSun" w:hAnsi="SimSun" w:cs="Malgun Gothic" w:hint="eastAsia"/>
                <w:spacing w:val="8"/>
                <w:szCs w:val="21"/>
              </w:rPr>
              <w:t>。</w:t>
            </w:r>
            <w:r w:rsidRPr="00E40A63">
              <w:rPr>
                <w:rFonts w:ascii="SimSun" w:hAnsi="SimSun" w:hint="eastAsia"/>
                <w:spacing w:val="8"/>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第十七条</w:t>
            </w:r>
            <w:r w:rsidRPr="009E7AF2">
              <w:rPr>
                <w:rFonts w:ascii="SimSun" w:hAnsi="SimSun" w:cs="SimSun" w:hint="eastAsia"/>
                <w:szCs w:val="21"/>
              </w:rPr>
              <w:t xml:space="preserve"> 无船承运业务经营申请者交纳保证金并办理提单登记</w:t>
            </w:r>
            <w:r w:rsidRPr="009E7AF2">
              <w:rPr>
                <w:rFonts w:ascii="SimSun" w:hAnsi="SimSun" w:cs="Malgun Gothic" w:hint="eastAsia"/>
                <w:szCs w:val="21"/>
              </w:rPr>
              <w:t>，</w:t>
            </w:r>
            <w:r w:rsidRPr="009E7AF2">
              <w:rPr>
                <w:rFonts w:ascii="SimSun" w:hAnsi="SimSun" w:cs="SimSun" w:hint="eastAsia"/>
                <w:szCs w:val="21"/>
              </w:rPr>
              <w:t>依法取得无船承运业务经营资格后</w:t>
            </w:r>
            <w:r w:rsidRPr="009E7AF2">
              <w:rPr>
                <w:rFonts w:ascii="SimSun" w:hAnsi="SimSun" w:cs="Malgun Gothic" w:hint="eastAsia"/>
                <w:szCs w:val="21"/>
              </w:rPr>
              <w:t>，</w:t>
            </w:r>
            <w:r w:rsidRPr="009E7AF2">
              <w:rPr>
                <w:rFonts w:ascii="SimSun" w:hAnsi="SimSun" w:cs="SimSun" w:hint="eastAsia"/>
                <w:szCs w:val="21"/>
              </w:rPr>
              <w:t>交通运输部在其政府网站公布无船承运业务经营者名称及其提单格式样本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hint="eastAsia"/>
                <w:b/>
                <w:szCs w:val="21"/>
              </w:rPr>
              <w:t xml:space="preserve">　</w:t>
            </w:r>
            <w:r w:rsidRPr="009E7AF2">
              <w:rPr>
                <w:rFonts w:ascii="SimSun" w:hAnsi="SimSun" w:cs="SimSun" w:hint="eastAsia"/>
                <w:b/>
                <w:szCs w:val="21"/>
              </w:rPr>
              <w:t>第十八条</w:t>
            </w:r>
            <w:r w:rsidRPr="009E7AF2">
              <w:rPr>
                <w:rFonts w:ascii="SimSun" w:hAnsi="SimSun" w:cs="SimSun" w:hint="eastAsia"/>
                <w:szCs w:val="21"/>
              </w:rPr>
              <w:t xml:space="preserve"> 无船承运业务经营者应当依法在交通运输部指定的商业银行开设的无船承运业务经营者专门账户上交存保证金</w:t>
            </w:r>
            <w:r w:rsidRPr="009E7AF2">
              <w:rPr>
                <w:rFonts w:ascii="SimSun" w:hAnsi="SimSun" w:cs="Malgun Gothic" w:hint="eastAsia"/>
                <w:szCs w:val="21"/>
              </w:rPr>
              <w:t>，</w:t>
            </w:r>
            <w:r w:rsidRPr="009E7AF2">
              <w:rPr>
                <w:rFonts w:ascii="SimSun" w:hAnsi="SimSun" w:cs="SimSun" w:hint="eastAsia"/>
                <w:szCs w:val="21"/>
              </w:rPr>
              <w:t>保证金利息按照中国人民银行公布的活期存款利率计息</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第十九条</w:t>
            </w:r>
            <w:r w:rsidRPr="009E7AF2">
              <w:rPr>
                <w:rFonts w:ascii="SimSun" w:hAnsi="SimSun" w:cs="SimSun" w:hint="eastAsia"/>
                <w:szCs w:val="21"/>
              </w:rPr>
              <w:t xml:space="preserve"> 无船承运业务经营者交存的保证金</w:t>
            </w:r>
            <w:r w:rsidRPr="009E7AF2">
              <w:rPr>
                <w:rFonts w:ascii="SimSun" w:hAnsi="SimSun" w:cs="Malgun Gothic" w:hint="eastAsia"/>
                <w:szCs w:val="21"/>
              </w:rPr>
              <w:t>，</w:t>
            </w:r>
            <w:r w:rsidRPr="009E7AF2">
              <w:rPr>
                <w:rFonts w:ascii="SimSun" w:hAnsi="SimSun" w:cs="SimSun" w:hint="eastAsia"/>
                <w:szCs w:val="21"/>
              </w:rPr>
              <w:t>受国家法律保护</w:t>
            </w:r>
            <w:r w:rsidRPr="009E7AF2">
              <w:rPr>
                <w:rFonts w:ascii="SimSun" w:hAnsi="SimSun" w:cs="Malgun Gothic" w:hint="eastAsia"/>
                <w:szCs w:val="21"/>
              </w:rPr>
              <w:t>。</w:t>
            </w:r>
            <w:r w:rsidRPr="009E7AF2">
              <w:rPr>
                <w:rFonts w:ascii="SimSun" w:hAnsi="SimSun" w:cs="SimSun" w:hint="eastAsia"/>
                <w:szCs w:val="21"/>
              </w:rPr>
              <w:t>除下列情形外</w:t>
            </w:r>
            <w:r w:rsidRPr="009E7AF2">
              <w:rPr>
                <w:rFonts w:ascii="SimSun" w:hAnsi="SimSun" w:cs="Malgun Gothic" w:hint="eastAsia"/>
                <w:szCs w:val="21"/>
              </w:rPr>
              <w:t>，</w:t>
            </w:r>
            <w:r w:rsidRPr="009E7AF2">
              <w:rPr>
                <w:rFonts w:ascii="SimSun" w:hAnsi="SimSun" w:cs="SimSun" w:hint="eastAsia"/>
                <w:szCs w:val="21"/>
              </w:rPr>
              <w:t>保证金不得动用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因无船承运业务经营者不履行承运人义务或者履行义务不当</w:t>
            </w:r>
            <w:r w:rsidRPr="009E7AF2">
              <w:rPr>
                <w:rFonts w:ascii="SimSun" w:hAnsi="SimSun" w:cs="Malgun Gothic" w:hint="eastAsia"/>
                <w:szCs w:val="21"/>
              </w:rPr>
              <w:t>，</w:t>
            </w:r>
            <w:r w:rsidRPr="009E7AF2">
              <w:rPr>
                <w:rFonts w:ascii="SimSun" w:hAnsi="SimSun" w:cs="SimSun" w:hint="eastAsia"/>
                <w:szCs w:val="21"/>
              </w:rPr>
              <w:t>根据司法机关已生效的判决或者司法机关裁定执行的仲裁机构裁决应当承担赔偿责任的</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被交通运输主管部门依法处以罚款的</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E40A63">
              <w:rPr>
                <w:rFonts w:ascii="SimSun" w:hAnsi="SimSun" w:cs="SimSun" w:hint="eastAsia"/>
                <w:spacing w:val="6"/>
                <w:szCs w:val="21"/>
              </w:rPr>
              <w:t>有前款</w:t>
            </w:r>
            <w:r w:rsidRPr="00E40A63">
              <w:rPr>
                <w:rFonts w:ascii="SimSun" w:hAnsi="SimSun" w:cs="Malgun Gothic" w:hint="eastAsia"/>
                <w:spacing w:val="6"/>
                <w:szCs w:val="21"/>
              </w:rPr>
              <w:t>（</w:t>
            </w:r>
            <w:r w:rsidRPr="00E40A63">
              <w:rPr>
                <w:rFonts w:ascii="SimSun" w:hAnsi="SimSun" w:cs="SimSun" w:hint="eastAsia"/>
                <w:spacing w:val="6"/>
                <w:szCs w:val="21"/>
              </w:rPr>
              <w:t>一</w:t>
            </w:r>
            <w:r w:rsidRPr="00E40A63">
              <w:rPr>
                <w:rFonts w:ascii="SimSun" w:hAnsi="SimSun" w:cs="Malgun Gothic" w:hint="eastAsia"/>
                <w:spacing w:val="6"/>
                <w:szCs w:val="21"/>
              </w:rPr>
              <w:t>）、（</w:t>
            </w:r>
            <w:r w:rsidRPr="00E40A63">
              <w:rPr>
                <w:rFonts w:ascii="SimSun" w:hAnsi="SimSun" w:cs="SimSun" w:hint="eastAsia"/>
                <w:spacing w:val="6"/>
                <w:szCs w:val="21"/>
              </w:rPr>
              <w:t>二</w:t>
            </w:r>
            <w:r w:rsidRPr="00E40A63">
              <w:rPr>
                <w:rFonts w:ascii="SimSun" w:hAnsi="SimSun" w:cs="Malgun Gothic" w:hint="eastAsia"/>
                <w:spacing w:val="6"/>
                <w:szCs w:val="21"/>
              </w:rPr>
              <w:t>）</w:t>
            </w:r>
            <w:r w:rsidRPr="00E40A63">
              <w:rPr>
                <w:rFonts w:ascii="SimSun" w:hAnsi="SimSun" w:cs="SimSun" w:hint="eastAsia"/>
                <w:spacing w:val="6"/>
                <w:szCs w:val="21"/>
              </w:rPr>
              <w:t>项情形需要从保证金中划拨的</w:t>
            </w:r>
            <w:r w:rsidRPr="00E40A63">
              <w:rPr>
                <w:rFonts w:ascii="SimSun" w:hAnsi="SimSun" w:cs="Malgun Gothic" w:hint="eastAsia"/>
                <w:spacing w:val="6"/>
                <w:szCs w:val="21"/>
              </w:rPr>
              <w:t>，</w:t>
            </w:r>
            <w:r w:rsidRPr="00E40A63">
              <w:rPr>
                <w:rFonts w:ascii="SimSun" w:hAnsi="SimSun" w:cs="SimSun" w:hint="eastAsia"/>
                <w:spacing w:val="6"/>
                <w:szCs w:val="21"/>
              </w:rPr>
              <w:t>应当依法进行</w:t>
            </w:r>
            <w:r w:rsidRPr="00E40A63">
              <w:rPr>
                <w:rFonts w:ascii="SimSun" w:hAnsi="SimSun" w:cs="Malgun Gothic" w:hint="eastAsia"/>
                <w:spacing w:val="6"/>
                <w:szCs w:val="21"/>
              </w:rPr>
              <w:t>。</w:t>
            </w:r>
            <w:r w:rsidRPr="00E40A63">
              <w:rPr>
                <w:rFonts w:ascii="SimSun" w:hAnsi="SimSun" w:hint="eastAsia"/>
                <w:spacing w:val="6"/>
                <w:szCs w:val="21"/>
              </w:rPr>
              <w:t xml:space="preserve"> </w:t>
            </w:r>
          </w:p>
          <w:p w:rsidR="009E7AF2" w:rsidRPr="00E40A63" w:rsidRDefault="009E7AF2" w:rsidP="009E7AF2">
            <w:pPr>
              <w:wordWrap w:val="0"/>
              <w:autoSpaceDN w:val="0"/>
              <w:snapToGrid w:val="0"/>
              <w:spacing w:line="290" w:lineRule="atLeast"/>
              <w:rPr>
                <w:rFonts w:ascii="SimSun" w:hAnsi="SimSun"/>
                <w:spacing w:val="12"/>
                <w:szCs w:val="21"/>
              </w:rPr>
            </w:pPr>
            <w:r w:rsidRPr="009E7AF2">
              <w:rPr>
                <w:rFonts w:ascii="SimSun" w:hAnsi="SimSun" w:hint="eastAsia"/>
                <w:szCs w:val="21"/>
              </w:rPr>
              <w:t xml:space="preserve">　　</w:t>
            </w:r>
            <w:r w:rsidRPr="00E40A63">
              <w:rPr>
                <w:rFonts w:ascii="SimSun" w:hAnsi="SimSun" w:cs="SimSun" w:hint="eastAsia"/>
                <w:spacing w:val="12"/>
                <w:szCs w:val="21"/>
              </w:rPr>
              <w:t>无船承运业务经营者的保证金不符合</w:t>
            </w:r>
            <w:r w:rsidRPr="00E40A63">
              <w:rPr>
                <w:rFonts w:ascii="SimSun" w:hAnsi="SimSun" w:cs="Malgun Gothic" w:hint="eastAsia"/>
                <w:spacing w:val="12"/>
                <w:szCs w:val="21"/>
              </w:rPr>
              <w:t>《</w:t>
            </w:r>
            <w:r w:rsidRPr="00E40A63">
              <w:rPr>
                <w:rFonts w:ascii="SimSun" w:hAnsi="SimSun" w:cs="SimSun" w:hint="eastAsia"/>
                <w:spacing w:val="12"/>
                <w:szCs w:val="21"/>
              </w:rPr>
              <w:t>海运条例</w:t>
            </w:r>
            <w:r w:rsidRPr="00E40A63">
              <w:rPr>
                <w:rFonts w:ascii="SimSun" w:hAnsi="SimSun" w:cs="Malgun Gothic" w:hint="eastAsia"/>
                <w:spacing w:val="12"/>
                <w:szCs w:val="21"/>
              </w:rPr>
              <w:t>》</w:t>
            </w:r>
            <w:r w:rsidRPr="00E40A63">
              <w:rPr>
                <w:rFonts w:ascii="SimSun" w:hAnsi="SimSun" w:cs="SimSun" w:hint="eastAsia"/>
                <w:spacing w:val="12"/>
                <w:szCs w:val="21"/>
              </w:rPr>
              <w:t>规定数额的</w:t>
            </w:r>
            <w:r w:rsidRPr="00E40A63">
              <w:rPr>
                <w:rFonts w:ascii="SimSun" w:hAnsi="SimSun" w:cs="Malgun Gothic" w:hint="eastAsia"/>
                <w:spacing w:val="12"/>
                <w:szCs w:val="21"/>
              </w:rPr>
              <w:t>，</w:t>
            </w:r>
            <w:r w:rsidRPr="00E40A63">
              <w:rPr>
                <w:rFonts w:ascii="SimSun" w:hAnsi="SimSun" w:cs="SimSun" w:hint="eastAsia"/>
                <w:spacing w:val="12"/>
                <w:szCs w:val="21"/>
              </w:rPr>
              <w:t>交通运输部应当书面通知其补足</w:t>
            </w:r>
            <w:r w:rsidRPr="00E40A63">
              <w:rPr>
                <w:rFonts w:ascii="SimSun" w:hAnsi="SimSun" w:cs="Malgun Gothic" w:hint="eastAsia"/>
                <w:spacing w:val="12"/>
                <w:szCs w:val="21"/>
              </w:rPr>
              <w:t>。</w:t>
            </w:r>
            <w:r w:rsidRPr="00E40A63">
              <w:rPr>
                <w:rFonts w:ascii="SimSun" w:hAnsi="SimSun" w:cs="SimSun" w:hint="eastAsia"/>
                <w:spacing w:val="12"/>
                <w:szCs w:val="21"/>
              </w:rPr>
              <w:t>无船承运业务经营者自收到交通运输部书面通知之日起</w:t>
            </w:r>
            <w:r w:rsidRPr="00E40A63">
              <w:rPr>
                <w:rFonts w:ascii="SimSun" w:hAnsi="SimSun" w:hint="eastAsia"/>
                <w:spacing w:val="12"/>
                <w:szCs w:val="21"/>
              </w:rPr>
              <w:t>30</w:t>
            </w:r>
            <w:r w:rsidRPr="00E40A63">
              <w:rPr>
                <w:rFonts w:ascii="SimSun" w:hAnsi="SimSun" w:cs="SimSun" w:hint="eastAsia"/>
                <w:spacing w:val="12"/>
                <w:szCs w:val="21"/>
              </w:rPr>
              <w:t>日内未补足的</w:t>
            </w:r>
            <w:r w:rsidRPr="00E40A63">
              <w:rPr>
                <w:rFonts w:ascii="SimSun" w:hAnsi="SimSun" w:cs="Malgun Gothic" w:hint="eastAsia"/>
                <w:spacing w:val="12"/>
                <w:szCs w:val="21"/>
              </w:rPr>
              <w:t>，</w:t>
            </w:r>
            <w:r w:rsidRPr="00E40A63">
              <w:rPr>
                <w:rFonts w:ascii="SimSun" w:hAnsi="SimSun" w:cs="SimSun" w:hint="eastAsia"/>
                <w:spacing w:val="12"/>
                <w:szCs w:val="21"/>
              </w:rPr>
              <w:t>交通运输部应当按照</w:t>
            </w:r>
            <w:r w:rsidRPr="00E40A63">
              <w:rPr>
                <w:rFonts w:ascii="SimSun" w:hAnsi="SimSun" w:cs="Malgun Gothic" w:hint="eastAsia"/>
                <w:spacing w:val="12"/>
                <w:szCs w:val="21"/>
              </w:rPr>
              <w:t>《</w:t>
            </w:r>
            <w:r w:rsidRPr="00E40A63">
              <w:rPr>
                <w:rFonts w:ascii="SimSun" w:hAnsi="SimSun" w:cs="SimSun" w:hint="eastAsia"/>
                <w:spacing w:val="12"/>
                <w:szCs w:val="21"/>
              </w:rPr>
              <w:t>海运条例</w:t>
            </w:r>
            <w:r w:rsidRPr="00E40A63">
              <w:rPr>
                <w:rFonts w:ascii="SimSun" w:hAnsi="SimSun" w:cs="Malgun Gothic" w:hint="eastAsia"/>
                <w:spacing w:val="12"/>
                <w:szCs w:val="21"/>
              </w:rPr>
              <w:t>》</w:t>
            </w:r>
            <w:r w:rsidRPr="00E40A63">
              <w:rPr>
                <w:rFonts w:ascii="SimSun" w:hAnsi="SimSun" w:cs="SimSun" w:hint="eastAsia"/>
                <w:spacing w:val="12"/>
                <w:szCs w:val="21"/>
              </w:rPr>
              <w:t>第十三条的规定取消其经营资格</w:t>
            </w:r>
            <w:r w:rsidRPr="00E40A63">
              <w:rPr>
                <w:rFonts w:ascii="SimSun" w:hAnsi="SimSun" w:cs="Malgun Gothic" w:hint="eastAsia"/>
                <w:spacing w:val="12"/>
                <w:szCs w:val="21"/>
              </w:rPr>
              <w:t>。</w:t>
            </w:r>
            <w:r w:rsidRPr="00E40A63">
              <w:rPr>
                <w:rFonts w:ascii="SimSun" w:hAnsi="SimSun" w:hint="eastAsia"/>
                <w:spacing w:val="1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第二十条</w:t>
            </w:r>
            <w:r w:rsidRPr="009E7AF2">
              <w:rPr>
                <w:rFonts w:ascii="SimSun" w:hAnsi="SimSun" w:cs="SimSun" w:hint="eastAsia"/>
                <w:szCs w:val="21"/>
              </w:rPr>
              <w:t xml:space="preserve"> 无船承运业务经营者被交通运输部依法取消经营资格</w:t>
            </w:r>
            <w:r w:rsidRPr="009E7AF2">
              <w:rPr>
                <w:rFonts w:ascii="SimSun" w:hAnsi="SimSun" w:cs="Malgun Gothic" w:hint="eastAsia"/>
                <w:szCs w:val="21"/>
              </w:rPr>
              <w:t>、</w:t>
            </w:r>
            <w:r w:rsidRPr="009E7AF2">
              <w:rPr>
                <w:rFonts w:ascii="SimSun" w:hAnsi="SimSun" w:cs="SimSun" w:hint="eastAsia"/>
                <w:szCs w:val="21"/>
              </w:rPr>
              <w:t>申请终止经营或者因其他原因终止经营的</w:t>
            </w:r>
            <w:r w:rsidRPr="009E7AF2">
              <w:rPr>
                <w:rFonts w:ascii="SimSun" w:hAnsi="SimSun" w:cs="Malgun Gothic" w:hint="eastAsia"/>
                <w:szCs w:val="21"/>
              </w:rPr>
              <w:t>，</w:t>
            </w:r>
            <w:r w:rsidRPr="009E7AF2">
              <w:rPr>
                <w:rFonts w:ascii="SimSun" w:hAnsi="SimSun" w:cs="SimSun" w:hint="eastAsia"/>
                <w:szCs w:val="21"/>
              </w:rPr>
              <w:t>可向交通运输部申请退还保证金</w:t>
            </w:r>
            <w:r w:rsidRPr="009E7AF2">
              <w:rPr>
                <w:rFonts w:ascii="SimSun" w:hAnsi="SimSun" w:cs="Malgun Gothic" w:hint="eastAsia"/>
                <w:szCs w:val="21"/>
              </w:rPr>
              <w:t>。</w:t>
            </w:r>
            <w:r w:rsidRPr="009E7AF2">
              <w:rPr>
                <w:rFonts w:ascii="SimSun" w:hAnsi="SimSun" w:cs="SimSun" w:hint="eastAsia"/>
                <w:szCs w:val="21"/>
              </w:rPr>
              <w:t>交通运输部应将该申请事项在其政府网站上公示</w:t>
            </w:r>
            <w:r w:rsidRPr="009E7AF2">
              <w:rPr>
                <w:rFonts w:ascii="SimSun" w:hAnsi="SimSun" w:hint="eastAsia"/>
                <w:szCs w:val="21"/>
              </w:rPr>
              <w:t>30</w:t>
            </w:r>
            <w:r w:rsidRPr="009E7AF2">
              <w:rPr>
                <w:rFonts w:ascii="SimSun" w:hAnsi="SimSun" w:cs="SimSun" w:hint="eastAsia"/>
                <w:szCs w:val="21"/>
              </w:rPr>
              <w:t>日</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在公示期内</w:t>
            </w:r>
            <w:r w:rsidRPr="009E7AF2">
              <w:rPr>
                <w:rFonts w:ascii="SimSun" w:hAnsi="SimSun" w:cs="Malgun Gothic" w:hint="eastAsia"/>
                <w:szCs w:val="21"/>
              </w:rPr>
              <w:t>，</w:t>
            </w:r>
            <w:r w:rsidRPr="009E7AF2">
              <w:rPr>
                <w:rFonts w:ascii="SimSun" w:hAnsi="SimSun" w:cs="SimSun" w:hint="eastAsia"/>
                <w:szCs w:val="21"/>
              </w:rPr>
              <w:t>有关当事人认为无船承运业务经营者有本实施细则第十九条第一款第</w:t>
            </w:r>
            <w:r w:rsidRPr="009E7AF2">
              <w:rPr>
                <w:rFonts w:ascii="SimSun" w:hAnsi="SimSun" w:cs="Malgun Gothic" w:hint="eastAsia"/>
                <w:szCs w:val="21"/>
              </w:rPr>
              <w:t>（</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项情形需要对其保证金采取保全措施的</w:t>
            </w:r>
            <w:r w:rsidRPr="009E7AF2">
              <w:rPr>
                <w:rFonts w:ascii="SimSun" w:hAnsi="SimSun" w:cs="Malgun Gothic" w:hint="eastAsia"/>
                <w:szCs w:val="21"/>
              </w:rPr>
              <w:t>，</w:t>
            </w:r>
            <w:r w:rsidRPr="009E7AF2">
              <w:rPr>
                <w:rFonts w:ascii="SimSun" w:hAnsi="SimSun" w:cs="SimSun" w:hint="eastAsia"/>
                <w:szCs w:val="21"/>
              </w:rPr>
              <w:t>应当在上述期限内取</w:t>
            </w:r>
            <w:r w:rsidRPr="009E7AF2">
              <w:rPr>
                <w:rFonts w:ascii="SimSun" w:hAnsi="SimSun" w:cs="SimSun" w:hint="eastAsia"/>
                <w:szCs w:val="21"/>
              </w:rPr>
              <w:lastRenderedPageBreak/>
              <w:t>得司法机关的财产保全裁定</w:t>
            </w:r>
            <w:r w:rsidRPr="009E7AF2">
              <w:rPr>
                <w:rFonts w:ascii="SimSun" w:hAnsi="SimSun" w:cs="Malgun Gothic" w:hint="eastAsia"/>
                <w:szCs w:val="21"/>
              </w:rPr>
              <w:t>。</w:t>
            </w:r>
            <w:r w:rsidRPr="009E7AF2">
              <w:rPr>
                <w:rFonts w:ascii="SimSun" w:hAnsi="SimSun" w:cs="SimSun" w:hint="eastAsia"/>
                <w:szCs w:val="21"/>
              </w:rPr>
              <w:t>自保证金被保全之日起</w:t>
            </w:r>
            <w:r w:rsidRPr="009E7AF2">
              <w:rPr>
                <w:rFonts w:ascii="SimSun" w:hAnsi="SimSun" w:cs="Malgun Gothic" w:hint="eastAsia"/>
                <w:szCs w:val="21"/>
              </w:rPr>
              <w:t>，</w:t>
            </w:r>
            <w:r w:rsidRPr="009E7AF2">
              <w:rPr>
                <w:rFonts w:ascii="SimSun" w:hAnsi="SimSun" w:cs="SimSun" w:hint="eastAsia"/>
                <w:szCs w:val="21"/>
              </w:rPr>
              <w:t>交通运输部依照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对保证金账户的监督程序结束</w:t>
            </w:r>
            <w:r w:rsidRPr="009E7AF2">
              <w:rPr>
                <w:rFonts w:ascii="SimSun" w:hAnsi="SimSun" w:cs="Malgun Gothic" w:hint="eastAsia"/>
                <w:szCs w:val="21"/>
              </w:rPr>
              <w:t>。</w:t>
            </w:r>
            <w:r w:rsidRPr="009E7AF2">
              <w:rPr>
                <w:rFonts w:ascii="SimSun" w:hAnsi="SimSun" w:cs="SimSun" w:hint="eastAsia"/>
                <w:szCs w:val="21"/>
              </w:rPr>
              <w:t>有关纠纷由当事双方通过司法程序解决</w:t>
            </w:r>
            <w:r w:rsidRPr="009E7AF2">
              <w:rPr>
                <w:rFonts w:ascii="SimSun" w:hAnsi="SimSun" w:cs="Malgun Gothic" w:hint="eastAsia"/>
                <w:szCs w:val="21"/>
              </w:rPr>
              <w:t>。</w:t>
            </w:r>
            <w:r w:rsidRPr="009E7AF2">
              <w:rPr>
                <w:rFonts w:ascii="SimSun" w:hAnsi="SimSun" w:hint="eastAsia"/>
                <w:szCs w:val="21"/>
              </w:rPr>
              <w:t xml:space="preserve"> </w:t>
            </w:r>
          </w:p>
          <w:p w:rsidR="009E7AF2" w:rsidRPr="00E40A63"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E40A63">
              <w:rPr>
                <w:rFonts w:ascii="SimSun" w:hAnsi="SimSun" w:cs="SimSun" w:hint="eastAsia"/>
                <w:spacing w:val="6"/>
                <w:szCs w:val="21"/>
              </w:rPr>
              <w:t>公示期届满未有前款规定情形的</w:t>
            </w:r>
            <w:r w:rsidRPr="00E40A63">
              <w:rPr>
                <w:rFonts w:ascii="SimSun" w:hAnsi="SimSun" w:cs="Malgun Gothic" w:hint="eastAsia"/>
                <w:spacing w:val="6"/>
                <w:szCs w:val="21"/>
              </w:rPr>
              <w:t>，</w:t>
            </w:r>
            <w:r w:rsidRPr="00E40A63">
              <w:rPr>
                <w:rFonts w:ascii="SimSun" w:hAnsi="SimSun" w:cs="SimSun" w:hint="eastAsia"/>
                <w:spacing w:val="6"/>
                <w:szCs w:val="21"/>
              </w:rPr>
              <w:t>交通运输部应当通知保证金开户银行退还无船承运业务经营者保证金及其利息</w:t>
            </w:r>
            <w:r w:rsidRPr="00E40A63">
              <w:rPr>
                <w:rFonts w:ascii="SimSun" w:hAnsi="SimSun" w:cs="Malgun Gothic" w:hint="eastAsia"/>
                <w:spacing w:val="6"/>
                <w:szCs w:val="21"/>
              </w:rPr>
              <w:t>，</w:t>
            </w:r>
            <w:r w:rsidRPr="00E40A63">
              <w:rPr>
                <w:rFonts w:ascii="SimSun" w:hAnsi="SimSun" w:cs="SimSun" w:hint="eastAsia"/>
                <w:spacing w:val="6"/>
                <w:szCs w:val="21"/>
              </w:rPr>
              <w:t>并收缴该无船承运业务经营者的</w:t>
            </w:r>
            <w:r w:rsidRPr="00E40A63">
              <w:rPr>
                <w:rFonts w:ascii="SimSun" w:hAnsi="SimSun" w:cs="Malgun Gothic" w:hint="eastAsia"/>
                <w:spacing w:val="6"/>
                <w:szCs w:val="21"/>
              </w:rPr>
              <w:t>《</w:t>
            </w:r>
            <w:r w:rsidRPr="00E40A63">
              <w:rPr>
                <w:rFonts w:ascii="SimSun" w:hAnsi="SimSun" w:cs="SimSun" w:hint="eastAsia"/>
                <w:spacing w:val="6"/>
                <w:szCs w:val="21"/>
              </w:rPr>
              <w:t>无船承运业务经营资格登记证</w:t>
            </w:r>
            <w:r w:rsidRPr="00E40A63">
              <w:rPr>
                <w:rFonts w:ascii="SimSun" w:hAnsi="SimSun" w:cs="Malgun Gothic" w:hint="eastAsia"/>
                <w:spacing w:val="6"/>
                <w:szCs w:val="21"/>
              </w:rPr>
              <w:t>》。</w:t>
            </w:r>
            <w:r w:rsidRPr="00E40A63">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第二十一条</w:t>
            </w:r>
            <w:r w:rsidRPr="009E7AF2">
              <w:rPr>
                <w:rFonts w:ascii="SimSun" w:hAnsi="SimSun" w:cs="SimSun" w:hint="eastAsia"/>
                <w:szCs w:val="21"/>
              </w:rPr>
              <w:t xml:space="preserve"> 中国国际船舶运输经营者</w:t>
            </w:r>
            <w:r w:rsidRPr="009E7AF2">
              <w:rPr>
                <w:rFonts w:ascii="SimSun" w:hAnsi="SimSun" w:cs="Malgun Gothic" w:hint="eastAsia"/>
                <w:szCs w:val="21"/>
              </w:rPr>
              <w:t>、</w:t>
            </w:r>
            <w:r w:rsidRPr="009E7AF2">
              <w:rPr>
                <w:rFonts w:ascii="SimSun" w:hAnsi="SimSun" w:cs="SimSun" w:hint="eastAsia"/>
                <w:szCs w:val="21"/>
              </w:rPr>
              <w:t>中国无船承运业务经营者</w:t>
            </w:r>
            <w:r w:rsidRPr="009E7AF2">
              <w:rPr>
                <w:rFonts w:ascii="SimSun" w:hAnsi="SimSun" w:cs="Malgun Gothic" w:hint="eastAsia"/>
                <w:szCs w:val="21"/>
              </w:rPr>
              <w:t>、</w:t>
            </w:r>
            <w:r w:rsidRPr="009E7AF2">
              <w:rPr>
                <w:rFonts w:ascii="SimSun" w:hAnsi="SimSun" w:cs="SimSun" w:hint="eastAsia"/>
                <w:szCs w:val="21"/>
              </w:rPr>
              <w:t>国际船舶管理经营者有下列变更情形之一的</w:t>
            </w:r>
            <w:r w:rsidRPr="009E7AF2">
              <w:rPr>
                <w:rFonts w:ascii="SimSun" w:hAnsi="SimSun" w:cs="Malgun Gothic" w:hint="eastAsia"/>
                <w:szCs w:val="21"/>
              </w:rPr>
              <w:t>，</w:t>
            </w:r>
            <w:r w:rsidRPr="009E7AF2">
              <w:rPr>
                <w:rFonts w:ascii="SimSun" w:hAnsi="SimSun" w:cs="SimSun" w:hint="eastAsia"/>
                <w:szCs w:val="21"/>
              </w:rPr>
              <w:t>应当向原资格许可</w:t>
            </w:r>
            <w:r w:rsidRPr="009E7AF2">
              <w:rPr>
                <w:rFonts w:ascii="SimSun" w:hAnsi="SimSun" w:cs="Malgun Gothic" w:hint="eastAsia"/>
                <w:szCs w:val="21"/>
              </w:rPr>
              <w:t>、</w:t>
            </w:r>
            <w:r w:rsidRPr="009E7AF2">
              <w:rPr>
                <w:rFonts w:ascii="SimSun" w:hAnsi="SimSun" w:cs="SimSun" w:hint="eastAsia"/>
                <w:szCs w:val="21"/>
              </w:rPr>
              <w:t>登记机关备案</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变更企业名称</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企业迁移</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变更出资人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歇业</w:t>
            </w:r>
            <w:r w:rsidRPr="009E7AF2">
              <w:rPr>
                <w:rFonts w:ascii="SimSun" w:hAnsi="SimSun" w:cs="Malgun Gothic" w:hint="eastAsia"/>
                <w:szCs w:val="21"/>
              </w:rPr>
              <w:t>、</w:t>
            </w:r>
            <w:r w:rsidRPr="009E7AF2">
              <w:rPr>
                <w:rFonts w:ascii="SimSun" w:hAnsi="SimSun" w:cs="SimSun" w:hint="eastAsia"/>
                <w:szCs w:val="21"/>
              </w:rPr>
              <w:t>终止经营</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变更企业名称的</w:t>
            </w:r>
            <w:r w:rsidRPr="009E7AF2">
              <w:rPr>
                <w:rFonts w:ascii="SimSun" w:hAnsi="SimSun" w:cs="Malgun Gothic" w:hint="eastAsia"/>
                <w:szCs w:val="21"/>
              </w:rPr>
              <w:t>，</w:t>
            </w:r>
            <w:r w:rsidRPr="009E7AF2">
              <w:rPr>
                <w:rFonts w:ascii="SimSun" w:hAnsi="SimSun" w:cs="SimSun" w:hint="eastAsia"/>
                <w:szCs w:val="21"/>
              </w:rPr>
              <w:t>由原资格许可</w:t>
            </w:r>
            <w:r w:rsidRPr="009E7AF2">
              <w:rPr>
                <w:rFonts w:ascii="SimSun" w:hAnsi="SimSun" w:cs="Malgun Gothic" w:hint="eastAsia"/>
                <w:szCs w:val="21"/>
              </w:rPr>
              <w:t>、</w:t>
            </w:r>
            <w:r w:rsidRPr="009E7AF2">
              <w:rPr>
                <w:rFonts w:ascii="SimSun" w:hAnsi="SimSun" w:cs="SimSun" w:hint="eastAsia"/>
                <w:szCs w:val="21"/>
              </w:rPr>
              <w:t>登记机关换发相关经营许可证或者经营资格登记证</w:t>
            </w:r>
            <w:r w:rsidRPr="009E7AF2">
              <w:rPr>
                <w:rFonts w:ascii="SimSun" w:hAnsi="SimSun" w:cs="Malgun Gothic" w:hint="eastAsia"/>
                <w:szCs w:val="21"/>
              </w:rPr>
              <w:t>；</w:t>
            </w:r>
            <w:r w:rsidRPr="009E7AF2">
              <w:rPr>
                <w:rFonts w:ascii="SimSun" w:hAnsi="SimSun" w:cs="SimSun" w:hint="eastAsia"/>
                <w:szCs w:val="21"/>
              </w:rPr>
              <w:t>企业终止经营的</w:t>
            </w:r>
            <w:r w:rsidRPr="009E7AF2">
              <w:rPr>
                <w:rFonts w:ascii="SimSun" w:hAnsi="SimSun" w:cs="Malgun Gothic" w:hint="eastAsia"/>
                <w:szCs w:val="21"/>
              </w:rPr>
              <w:t>，</w:t>
            </w:r>
            <w:r w:rsidRPr="009E7AF2">
              <w:rPr>
                <w:rFonts w:ascii="SimSun" w:hAnsi="SimSun" w:cs="SimSun" w:hint="eastAsia"/>
                <w:szCs w:val="21"/>
              </w:rPr>
              <w:t>应当将有关许可</w:t>
            </w:r>
            <w:r w:rsidRPr="009E7AF2">
              <w:rPr>
                <w:rFonts w:ascii="SimSun" w:hAnsi="SimSun" w:cs="Malgun Gothic" w:hint="eastAsia"/>
                <w:szCs w:val="21"/>
              </w:rPr>
              <w:t>、</w:t>
            </w:r>
            <w:r w:rsidRPr="009E7AF2">
              <w:rPr>
                <w:rFonts w:ascii="SimSun" w:hAnsi="SimSun" w:cs="SimSun" w:hint="eastAsia"/>
                <w:szCs w:val="21"/>
              </w:rPr>
              <w:t>登记证书交回原许可</w:t>
            </w:r>
            <w:r w:rsidRPr="009E7AF2">
              <w:rPr>
                <w:rFonts w:ascii="SimSun" w:hAnsi="SimSun" w:cs="Malgun Gothic" w:hint="eastAsia"/>
                <w:szCs w:val="21"/>
              </w:rPr>
              <w:t>、</w:t>
            </w:r>
            <w:r w:rsidRPr="009E7AF2">
              <w:rPr>
                <w:rFonts w:ascii="SimSun" w:hAnsi="SimSun" w:cs="SimSun" w:hint="eastAsia"/>
                <w:szCs w:val="21"/>
              </w:rPr>
              <w:t>登记机关</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第二十二条</w:t>
            </w:r>
            <w:r w:rsidRPr="009E7AF2">
              <w:rPr>
                <w:rFonts w:ascii="SimSun" w:hAnsi="SimSun" w:cs="SimSun" w:hint="eastAsia"/>
                <w:szCs w:val="21"/>
              </w:rPr>
              <w:t xml:space="preserve"> 除</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和本实施细则第四章规定的外商投资企业外</w:t>
            </w:r>
            <w:r w:rsidRPr="009E7AF2">
              <w:rPr>
                <w:rFonts w:ascii="SimSun" w:hAnsi="SimSun" w:cs="Malgun Gothic" w:hint="eastAsia"/>
                <w:szCs w:val="21"/>
              </w:rPr>
              <w:t>，</w:t>
            </w:r>
            <w:r w:rsidRPr="009E7AF2">
              <w:rPr>
                <w:rFonts w:ascii="SimSun" w:hAnsi="SimSun" w:cs="SimSun" w:hint="eastAsia"/>
                <w:szCs w:val="21"/>
              </w:rPr>
              <w:t>经营国际海运货物仓储</w:t>
            </w:r>
            <w:r w:rsidRPr="009E7AF2">
              <w:rPr>
                <w:rFonts w:ascii="SimSun" w:hAnsi="SimSun" w:cs="Malgun Gothic" w:hint="eastAsia"/>
                <w:szCs w:val="21"/>
              </w:rPr>
              <w:t>、</w:t>
            </w:r>
            <w:r w:rsidRPr="009E7AF2">
              <w:rPr>
                <w:rFonts w:ascii="SimSun" w:hAnsi="SimSun" w:cs="SimSun" w:hint="eastAsia"/>
                <w:szCs w:val="21"/>
              </w:rPr>
              <w:t>国际海运集装箱站与堆场业务的经营者应当自开始从事上述经营活动之日起</w:t>
            </w:r>
            <w:r w:rsidRPr="009E7AF2">
              <w:rPr>
                <w:rFonts w:ascii="SimSun" w:hAnsi="SimSun" w:hint="eastAsia"/>
                <w:szCs w:val="21"/>
              </w:rPr>
              <w:t>30</w:t>
            </w:r>
            <w:r w:rsidRPr="009E7AF2">
              <w:rPr>
                <w:rFonts w:ascii="SimSun" w:hAnsi="SimSun" w:cs="SimSun" w:hint="eastAsia"/>
                <w:szCs w:val="21"/>
              </w:rPr>
              <w:t>日内将有关情况向企业所在地的省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直辖市人民政府交通运输主管部门报备</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9E7AF2">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第三章</w:t>
            </w:r>
            <w:r w:rsidRPr="009E7AF2">
              <w:rPr>
                <w:rFonts w:ascii="SimSun" w:hAnsi="SimSun" w:cs="Malgun Gothic" w:hint="eastAsia"/>
                <w:b/>
                <w:szCs w:val="21"/>
              </w:rPr>
              <w:t xml:space="preserve">　</w:t>
            </w:r>
            <w:r w:rsidRPr="009E7AF2">
              <w:rPr>
                <w:rFonts w:ascii="SimSun" w:hAnsi="SimSun" w:cs="SimSun" w:hint="eastAsia"/>
                <w:b/>
                <w:szCs w:val="21"/>
              </w:rPr>
              <w:t>国际海上运输及其辅助性业务经营活动</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第二十三条</w:t>
            </w:r>
            <w:r w:rsidRPr="009E7AF2">
              <w:rPr>
                <w:rFonts w:ascii="SimSun" w:hAnsi="SimSun" w:cs="SimSun" w:hint="eastAsia"/>
                <w:szCs w:val="21"/>
              </w:rPr>
              <w:t xml:space="preserve"> 国际班轮运输经营者新开或者停开国际班轮运输航线</w:t>
            </w:r>
            <w:r w:rsidRPr="009E7AF2">
              <w:rPr>
                <w:rFonts w:ascii="SimSun" w:hAnsi="SimSun" w:cs="Malgun Gothic" w:hint="eastAsia"/>
                <w:szCs w:val="21"/>
              </w:rPr>
              <w:t>，</w:t>
            </w:r>
            <w:r w:rsidRPr="009E7AF2">
              <w:rPr>
                <w:rFonts w:ascii="SimSun" w:hAnsi="SimSun" w:cs="SimSun" w:hint="eastAsia"/>
                <w:szCs w:val="21"/>
              </w:rPr>
              <w:t>或者变更国际班轮运输船舶</w:t>
            </w:r>
            <w:r w:rsidRPr="009E7AF2">
              <w:rPr>
                <w:rFonts w:ascii="SimSun" w:hAnsi="SimSun" w:cs="Malgun Gothic" w:hint="eastAsia"/>
                <w:szCs w:val="21"/>
              </w:rPr>
              <w:t>、</w:t>
            </w:r>
            <w:r w:rsidRPr="009E7AF2">
              <w:rPr>
                <w:rFonts w:ascii="SimSun" w:hAnsi="SimSun" w:cs="SimSun" w:hint="eastAsia"/>
                <w:szCs w:val="21"/>
              </w:rPr>
              <w:t>班期的</w:t>
            </w:r>
            <w:r w:rsidRPr="009E7AF2">
              <w:rPr>
                <w:rFonts w:ascii="SimSun" w:hAnsi="SimSun" w:cs="Malgun Gothic" w:hint="eastAsia"/>
                <w:szCs w:val="21"/>
              </w:rPr>
              <w:t>，</w:t>
            </w:r>
            <w:r w:rsidRPr="009E7AF2">
              <w:rPr>
                <w:rFonts w:ascii="SimSun" w:hAnsi="SimSun" w:cs="SimSun" w:hint="eastAsia"/>
                <w:szCs w:val="21"/>
              </w:rPr>
              <w:t>应当按照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第十七条的规定在交通运输部指定媒体上公告</w:t>
            </w:r>
            <w:r w:rsidRPr="009E7AF2">
              <w:rPr>
                <w:rFonts w:ascii="SimSun" w:hAnsi="SimSun" w:cs="Malgun Gothic" w:hint="eastAsia"/>
                <w:szCs w:val="21"/>
              </w:rPr>
              <w:t>，</w:t>
            </w:r>
            <w:r w:rsidRPr="009E7AF2">
              <w:rPr>
                <w:rFonts w:ascii="SimSun" w:hAnsi="SimSun" w:cs="SimSun" w:hint="eastAsia"/>
                <w:szCs w:val="21"/>
              </w:rPr>
              <w:t>并按规定报备</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b/>
                <w:spacing w:val="6"/>
                <w:szCs w:val="21"/>
              </w:rPr>
              <w:t>第二十四条</w:t>
            </w:r>
            <w:r w:rsidRPr="00845636">
              <w:rPr>
                <w:rFonts w:ascii="SimSun" w:hAnsi="SimSun" w:cs="SimSun" w:hint="eastAsia"/>
                <w:spacing w:val="6"/>
                <w:szCs w:val="21"/>
              </w:rPr>
              <w:t xml:space="preserve"> 中国国际船舶运输经营者增加运营船舶</w:t>
            </w:r>
            <w:r w:rsidRPr="00845636">
              <w:rPr>
                <w:rFonts w:ascii="SimSun" w:hAnsi="SimSun" w:cs="Malgun Gothic" w:hint="eastAsia"/>
                <w:spacing w:val="6"/>
                <w:szCs w:val="21"/>
              </w:rPr>
              <w:t>，</w:t>
            </w:r>
            <w:r w:rsidRPr="00845636">
              <w:rPr>
                <w:rFonts w:ascii="SimSun" w:hAnsi="SimSun" w:cs="SimSun" w:hint="eastAsia"/>
                <w:spacing w:val="6"/>
                <w:szCs w:val="21"/>
              </w:rPr>
              <w:t>包括以光船租赁方式租用船舶增加运营船舶的</w:t>
            </w:r>
            <w:r w:rsidRPr="00845636">
              <w:rPr>
                <w:rFonts w:ascii="SimSun" w:hAnsi="SimSun" w:cs="Malgun Gothic" w:hint="eastAsia"/>
                <w:spacing w:val="6"/>
                <w:szCs w:val="21"/>
              </w:rPr>
              <w:t>，</w:t>
            </w:r>
            <w:r w:rsidRPr="00845636">
              <w:rPr>
                <w:rFonts w:ascii="SimSun" w:hAnsi="SimSun" w:cs="SimSun" w:hint="eastAsia"/>
                <w:spacing w:val="6"/>
                <w:szCs w:val="21"/>
              </w:rPr>
              <w:t>应当于投入运营前</w:t>
            </w:r>
            <w:r w:rsidRPr="00845636">
              <w:rPr>
                <w:rFonts w:ascii="SimSun" w:hAnsi="SimSun" w:hint="eastAsia"/>
                <w:spacing w:val="6"/>
                <w:szCs w:val="21"/>
              </w:rPr>
              <w:t>15</w:t>
            </w:r>
            <w:r w:rsidRPr="00845636">
              <w:rPr>
                <w:rFonts w:ascii="SimSun" w:hAnsi="SimSun" w:cs="SimSun" w:hint="eastAsia"/>
                <w:spacing w:val="6"/>
                <w:szCs w:val="21"/>
              </w:rPr>
              <w:t>日向交通运输部备案</w:t>
            </w:r>
            <w:r w:rsidRPr="00845636">
              <w:rPr>
                <w:rFonts w:ascii="SimSun" w:hAnsi="SimSun" w:cs="Malgun Gothic" w:hint="eastAsia"/>
                <w:spacing w:val="6"/>
                <w:szCs w:val="21"/>
              </w:rPr>
              <w:t>，</w:t>
            </w:r>
            <w:r w:rsidRPr="00845636">
              <w:rPr>
                <w:rFonts w:ascii="SimSun" w:hAnsi="SimSun" w:cs="SimSun" w:hint="eastAsia"/>
                <w:spacing w:val="6"/>
                <w:szCs w:val="21"/>
              </w:rPr>
              <w:t>取得备案证明文件</w:t>
            </w:r>
            <w:r w:rsidRPr="00845636">
              <w:rPr>
                <w:rFonts w:ascii="SimSun" w:hAnsi="SimSun" w:cs="Malgun Gothic" w:hint="eastAsia"/>
                <w:spacing w:val="6"/>
                <w:szCs w:val="21"/>
              </w:rPr>
              <w:t>。</w:t>
            </w:r>
            <w:r w:rsidRPr="00845636">
              <w:rPr>
                <w:rFonts w:ascii="SimSun" w:hAnsi="SimSun" w:cs="SimSun" w:hint="eastAsia"/>
                <w:spacing w:val="6"/>
                <w:szCs w:val="21"/>
              </w:rPr>
              <w:t>备案材料应当载明公司名称</w:t>
            </w:r>
            <w:r w:rsidRPr="00845636">
              <w:rPr>
                <w:rFonts w:ascii="SimSun" w:hAnsi="SimSun" w:cs="Malgun Gothic" w:hint="eastAsia"/>
                <w:spacing w:val="6"/>
                <w:szCs w:val="21"/>
              </w:rPr>
              <w:t>、</w:t>
            </w:r>
            <w:r w:rsidRPr="00845636">
              <w:rPr>
                <w:rFonts w:ascii="SimSun" w:hAnsi="SimSun" w:cs="SimSun" w:hint="eastAsia"/>
                <w:spacing w:val="6"/>
                <w:szCs w:val="21"/>
              </w:rPr>
              <w:t>注册地</w:t>
            </w:r>
            <w:r w:rsidRPr="00845636">
              <w:rPr>
                <w:rFonts w:ascii="SimSun" w:hAnsi="SimSun" w:cs="Malgun Gothic" w:hint="eastAsia"/>
                <w:spacing w:val="6"/>
                <w:szCs w:val="21"/>
              </w:rPr>
              <w:t>、</w:t>
            </w:r>
            <w:r w:rsidRPr="00845636">
              <w:rPr>
                <w:rFonts w:ascii="SimSun" w:hAnsi="SimSun" w:cs="SimSun" w:hint="eastAsia"/>
                <w:spacing w:val="6"/>
                <w:szCs w:val="21"/>
              </w:rPr>
              <w:t>船名</w:t>
            </w:r>
            <w:r w:rsidRPr="00845636">
              <w:rPr>
                <w:rFonts w:ascii="SimSun" w:hAnsi="SimSun" w:cs="Malgun Gothic" w:hint="eastAsia"/>
                <w:spacing w:val="6"/>
                <w:szCs w:val="21"/>
              </w:rPr>
              <w:t>、</w:t>
            </w:r>
            <w:r w:rsidRPr="00845636">
              <w:rPr>
                <w:rFonts w:ascii="SimSun" w:hAnsi="SimSun" w:cs="SimSun" w:hint="eastAsia"/>
                <w:spacing w:val="6"/>
                <w:szCs w:val="21"/>
              </w:rPr>
              <w:t>船</w:t>
            </w:r>
            <w:r w:rsidRPr="00845636">
              <w:rPr>
                <w:rFonts w:ascii="SimSun" w:hAnsi="SimSun" w:cs="SimSun" w:hint="eastAsia"/>
                <w:spacing w:val="6"/>
                <w:szCs w:val="21"/>
              </w:rPr>
              <w:lastRenderedPageBreak/>
              <w:t>舶国籍</w:t>
            </w:r>
            <w:r w:rsidRPr="00845636">
              <w:rPr>
                <w:rFonts w:ascii="SimSun" w:hAnsi="SimSun" w:cs="Malgun Gothic" w:hint="eastAsia"/>
                <w:spacing w:val="6"/>
                <w:szCs w:val="21"/>
              </w:rPr>
              <w:t>、</w:t>
            </w:r>
            <w:r w:rsidRPr="00845636">
              <w:rPr>
                <w:rFonts w:ascii="SimSun" w:hAnsi="SimSun" w:cs="SimSun" w:hint="eastAsia"/>
                <w:spacing w:val="6"/>
                <w:szCs w:val="21"/>
              </w:rPr>
              <w:t>船舶类型</w:t>
            </w:r>
            <w:r w:rsidRPr="00845636">
              <w:rPr>
                <w:rFonts w:ascii="SimSun" w:hAnsi="SimSun" w:cs="Malgun Gothic" w:hint="eastAsia"/>
                <w:spacing w:val="6"/>
                <w:szCs w:val="21"/>
              </w:rPr>
              <w:t>、</w:t>
            </w:r>
            <w:r w:rsidRPr="00845636">
              <w:rPr>
                <w:rFonts w:ascii="SimSun" w:hAnsi="SimSun" w:cs="SimSun" w:hint="eastAsia"/>
                <w:spacing w:val="6"/>
                <w:szCs w:val="21"/>
              </w:rPr>
              <w:t>船舶吨位</w:t>
            </w:r>
            <w:r w:rsidRPr="00845636">
              <w:rPr>
                <w:rFonts w:ascii="SimSun" w:hAnsi="SimSun" w:cs="Malgun Gothic" w:hint="eastAsia"/>
                <w:spacing w:val="6"/>
                <w:szCs w:val="21"/>
              </w:rPr>
              <w:t>、</w:t>
            </w:r>
            <w:r w:rsidRPr="00845636">
              <w:rPr>
                <w:rFonts w:ascii="SimSun" w:hAnsi="SimSun" w:cs="SimSun" w:hint="eastAsia"/>
                <w:spacing w:val="6"/>
                <w:szCs w:val="21"/>
              </w:rPr>
              <w:t>拟运营航线</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交通运输部收到备案材料后</w:t>
            </w:r>
            <w:r w:rsidRPr="009E7AF2">
              <w:rPr>
                <w:rFonts w:ascii="SimSun" w:hAnsi="SimSun" w:cs="Malgun Gothic" w:hint="eastAsia"/>
                <w:szCs w:val="21"/>
              </w:rPr>
              <w:t>，</w:t>
            </w:r>
            <w:r w:rsidRPr="009E7AF2">
              <w:rPr>
                <w:rFonts w:ascii="SimSun" w:hAnsi="SimSun" w:cs="SimSun" w:hint="eastAsia"/>
                <w:szCs w:val="21"/>
              </w:rPr>
              <w:t>应当在</w:t>
            </w:r>
            <w:r w:rsidRPr="009E7AF2">
              <w:rPr>
                <w:rFonts w:ascii="SimSun" w:hAnsi="SimSun" w:hint="eastAsia"/>
                <w:szCs w:val="21"/>
              </w:rPr>
              <w:t>3</w:t>
            </w:r>
            <w:r w:rsidRPr="009E7AF2">
              <w:rPr>
                <w:rFonts w:ascii="SimSun" w:hAnsi="SimSun" w:cs="SimSun" w:hint="eastAsia"/>
                <w:szCs w:val="21"/>
              </w:rPr>
              <w:t>个工作日内出具备案证明文件</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b/>
                <w:spacing w:val="6"/>
                <w:szCs w:val="21"/>
              </w:rPr>
              <w:t>第二十五条</w:t>
            </w:r>
            <w:r w:rsidRPr="00845636">
              <w:rPr>
                <w:rFonts w:ascii="SimSun" w:hAnsi="SimSun" w:cs="SimSun" w:hint="eastAsia"/>
                <w:spacing w:val="6"/>
                <w:szCs w:val="21"/>
              </w:rPr>
              <w:t xml:space="preserve"> 在中国港口开展国际班轮运输业务的外国国际船舶运输经营者</w:t>
            </w:r>
            <w:r w:rsidRPr="00845636">
              <w:rPr>
                <w:rFonts w:ascii="SimSun" w:hAnsi="SimSun" w:cs="Malgun Gothic" w:hint="eastAsia"/>
                <w:spacing w:val="6"/>
                <w:szCs w:val="21"/>
              </w:rPr>
              <w:t>，</w:t>
            </w:r>
            <w:r w:rsidRPr="00845636">
              <w:rPr>
                <w:rFonts w:ascii="SimSun" w:hAnsi="SimSun" w:cs="SimSun" w:hint="eastAsia"/>
                <w:spacing w:val="6"/>
                <w:szCs w:val="21"/>
              </w:rPr>
              <w:t>以及在中国委托代理人提供进出中国港口国际货物运输服务的外国无船承运业务经营者</w:t>
            </w:r>
            <w:r w:rsidRPr="00845636">
              <w:rPr>
                <w:rFonts w:ascii="SimSun" w:hAnsi="SimSun" w:cs="Malgun Gothic" w:hint="eastAsia"/>
                <w:spacing w:val="6"/>
                <w:szCs w:val="21"/>
              </w:rPr>
              <w:t>，</w:t>
            </w:r>
            <w:r w:rsidRPr="00845636">
              <w:rPr>
                <w:rFonts w:ascii="SimSun" w:hAnsi="SimSun" w:cs="SimSun" w:hint="eastAsia"/>
                <w:spacing w:val="6"/>
                <w:szCs w:val="21"/>
              </w:rPr>
              <w:t>应当在中国境内委托一个联络机构</w:t>
            </w:r>
            <w:r w:rsidRPr="00845636">
              <w:rPr>
                <w:rFonts w:ascii="SimSun" w:hAnsi="SimSun" w:cs="Malgun Gothic" w:hint="eastAsia"/>
                <w:spacing w:val="6"/>
                <w:szCs w:val="21"/>
              </w:rPr>
              <w:t>，</w:t>
            </w:r>
            <w:r w:rsidRPr="00845636">
              <w:rPr>
                <w:rFonts w:ascii="SimSun" w:hAnsi="SimSun" w:cs="SimSun" w:hint="eastAsia"/>
                <w:spacing w:val="6"/>
                <w:szCs w:val="21"/>
              </w:rPr>
              <w:t>负责代表该外国企业与中国政府有关部门就</w:t>
            </w:r>
            <w:r w:rsidRPr="00845636">
              <w:rPr>
                <w:rFonts w:ascii="SimSun" w:hAnsi="SimSun" w:cs="Malgun Gothic" w:hint="eastAsia"/>
                <w:spacing w:val="6"/>
                <w:szCs w:val="21"/>
              </w:rPr>
              <w:t>《</w:t>
            </w:r>
            <w:r w:rsidRPr="00845636">
              <w:rPr>
                <w:rFonts w:ascii="SimSun" w:hAnsi="SimSun" w:cs="SimSun" w:hint="eastAsia"/>
                <w:spacing w:val="6"/>
                <w:szCs w:val="21"/>
              </w:rPr>
              <w:t>海运条例</w:t>
            </w:r>
            <w:r w:rsidRPr="00845636">
              <w:rPr>
                <w:rFonts w:ascii="SimSun" w:hAnsi="SimSun" w:cs="Malgun Gothic" w:hint="eastAsia"/>
                <w:spacing w:val="6"/>
                <w:szCs w:val="21"/>
              </w:rPr>
              <w:t>》</w:t>
            </w:r>
            <w:r w:rsidRPr="00845636">
              <w:rPr>
                <w:rFonts w:ascii="SimSun" w:hAnsi="SimSun" w:cs="SimSun" w:hint="eastAsia"/>
                <w:spacing w:val="6"/>
                <w:szCs w:val="21"/>
              </w:rPr>
              <w:t>和本实施细则规定的有关管理及法律事宜进行联络</w:t>
            </w:r>
            <w:r w:rsidRPr="00845636">
              <w:rPr>
                <w:rFonts w:ascii="SimSun" w:hAnsi="SimSun" w:cs="Malgun Gothic" w:hint="eastAsia"/>
                <w:spacing w:val="6"/>
                <w:szCs w:val="21"/>
              </w:rPr>
              <w:t>。</w:t>
            </w:r>
            <w:r w:rsidRPr="00845636">
              <w:rPr>
                <w:rFonts w:ascii="SimSun" w:hAnsi="SimSun" w:cs="SimSun" w:hint="eastAsia"/>
                <w:spacing w:val="6"/>
                <w:szCs w:val="21"/>
              </w:rPr>
              <w:t>联络机构可以是该外国企业在中国境内设立的外商投资企业或者常驻代表机构</w:t>
            </w:r>
            <w:r w:rsidRPr="00845636">
              <w:rPr>
                <w:rFonts w:ascii="SimSun" w:hAnsi="SimSun" w:cs="Malgun Gothic" w:hint="eastAsia"/>
                <w:spacing w:val="6"/>
                <w:szCs w:val="21"/>
              </w:rPr>
              <w:t>，</w:t>
            </w:r>
            <w:r w:rsidRPr="00845636">
              <w:rPr>
                <w:rFonts w:ascii="SimSun" w:hAnsi="SimSun" w:cs="SimSun" w:hint="eastAsia"/>
                <w:spacing w:val="6"/>
                <w:szCs w:val="21"/>
              </w:rPr>
              <w:t>也可以是其他中国企业法人或者在中国境内有固定住所的其他经济组织</w:t>
            </w:r>
            <w:r w:rsidRPr="00845636">
              <w:rPr>
                <w:rFonts w:ascii="SimSun" w:hAnsi="SimSun" w:cs="Malgun Gothic" w:hint="eastAsia"/>
                <w:spacing w:val="6"/>
                <w:szCs w:val="21"/>
              </w:rPr>
              <w:t>。</w:t>
            </w:r>
            <w:r w:rsidRPr="00845636">
              <w:rPr>
                <w:rFonts w:ascii="SimSun" w:hAnsi="SimSun" w:cs="SimSun" w:hint="eastAsia"/>
                <w:spacing w:val="6"/>
                <w:szCs w:val="21"/>
              </w:rPr>
              <w:t>委托的联络机构应当向交通运输部备案</w:t>
            </w:r>
            <w:r w:rsidRPr="00845636">
              <w:rPr>
                <w:rFonts w:ascii="SimSun" w:hAnsi="SimSun" w:cs="Malgun Gothic" w:hint="eastAsia"/>
                <w:spacing w:val="6"/>
                <w:szCs w:val="21"/>
              </w:rPr>
              <w:t>，</w:t>
            </w:r>
            <w:r w:rsidRPr="00845636">
              <w:rPr>
                <w:rFonts w:ascii="SimSun" w:hAnsi="SimSun" w:cs="SimSun" w:hint="eastAsia"/>
                <w:spacing w:val="6"/>
                <w:szCs w:val="21"/>
              </w:rPr>
              <w:t>并提交下列文件</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联络机构说明书</w:t>
            </w:r>
            <w:r w:rsidRPr="009E7AF2">
              <w:rPr>
                <w:rFonts w:ascii="SimSun" w:hAnsi="SimSun" w:cs="Malgun Gothic" w:hint="eastAsia"/>
                <w:szCs w:val="21"/>
              </w:rPr>
              <w:t>，</w:t>
            </w:r>
            <w:r w:rsidRPr="009E7AF2">
              <w:rPr>
                <w:rFonts w:ascii="SimSun" w:hAnsi="SimSun" w:cs="SimSun" w:hint="eastAsia"/>
                <w:szCs w:val="21"/>
              </w:rPr>
              <w:t>载明联络机构名称</w:t>
            </w:r>
            <w:r w:rsidRPr="009E7AF2">
              <w:rPr>
                <w:rFonts w:ascii="SimSun" w:hAnsi="SimSun" w:cs="Malgun Gothic" w:hint="eastAsia"/>
                <w:szCs w:val="21"/>
              </w:rPr>
              <w:t>、</w:t>
            </w:r>
            <w:r w:rsidRPr="009E7AF2">
              <w:rPr>
                <w:rFonts w:ascii="SimSun" w:hAnsi="SimSun" w:cs="SimSun" w:hint="eastAsia"/>
                <w:szCs w:val="21"/>
              </w:rPr>
              <w:t>住所</w:t>
            </w:r>
            <w:r w:rsidRPr="009E7AF2">
              <w:rPr>
                <w:rFonts w:ascii="SimSun" w:hAnsi="SimSun" w:cs="Malgun Gothic" w:hint="eastAsia"/>
                <w:szCs w:val="21"/>
              </w:rPr>
              <w:t>、</w:t>
            </w:r>
            <w:r w:rsidRPr="009E7AF2">
              <w:rPr>
                <w:rFonts w:ascii="SimSun" w:hAnsi="SimSun" w:cs="SimSun" w:hint="eastAsia"/>
                <w:szCs w:val="21"/>
              </w:rPr>
              <w:t>联系方式及联系人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委托书副本或者复印件</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eastAsiaTheme="minorEastAsia" w:hAnsi="SimSun"/>
                <w:spacing w:val="-8"/>
                <w:szCs w:val="21"/>
              </w:rPr>
            </w:pPr>
            <w:r w:rsidRPr="009E7AF2">
              <w:rPr>
                <w:rFonts w:ascii="SimSun" w:hAnsi="SimSun" w:hint="eastAsia"/>
                <w:szCs w:val="21"/>
              </w:rPr>
              <w:t xml:space="preserve">　　</w:t>
            </w:r>
            <w:r w:rsidRPr="00845636">
              <w:rPr>
                <w:rFonts w:ascii="SimSun" w:hAnsi="SimSun" w:hint="eastAsia"/>
                <w:spacing w:val="-8"/>
                <w:szCs w:val="21"/>
              </w:rPr>
              <w:t>（</w:t>
            </w:r>
            <w:r w:rsidRPr="00845636">
              <w:rPr>
                <w:rFonts w:ascii="SimSun" w:hAnsi="SimSun" w:cs="SimSun" w:hint="eastAsia"/>
                <w:spacing w:val="-8"/>
                <w:szCs w:val="21"/>
              </w:rPr>
              <w:t>三</w:t>
            </w:r>
            <w:r w:rsidRPr="00845636">
              <w:rPr>
                <w:rFonts w:ascii="SimSun" w:hAnsi="SimSun" w:cs="Malgun Gothic" w:hint="eastAsia"/>
                <w:spacing w:val="-8"/>
                <w:szCs w:val="21"/>
              </w:rPr>
              <w:t>）</w:t>
            </w:r>
            <w:r w:rsidRPr="00845636">
              <w:rPr>
                <w:rFonts w:ascii="SimSun" w:hAnsi="SimSun" w:cs="SimSun" w:hint="eastAsia"/>
                <w:spacing w:val="-8"/>
                <w:szCs w:val="21"/>
              </w:rPr>
              <w:t>委托人与联络机构的协议副本</w:t>
            </w:r>
            <w:r w:rsidRPr="00845636">
              <w:rPr>
                <w:rFonts w:ascii="SimSun" w:hAnsi="SimSun" w:cs="Malgun Gothic" w:hint="eastAsia"/>
                <w:spacing w:val="-8"/>
                <w:szCs w:val="21"/>
              </w:rPr>
              <w:t>；</w:t>
            </w:r>
          </w:p>
          <w:p w:rsidR="009E7AF2" w:rsidRPr="00845636" w:rsidRDefault="009E7AF2" w:rsidP="009E7AF2">
            <w:pPr>
              <w:wordWrap w:val="0"/>
              <w:autoSpaceDN w:val="0"/>
              <w:snapToGrid w:val="0"/>
              <w:spacing w:line="290" w:lineRule="atLeast"/>
              <w:rPr>
                <w:rFonts w:ascii="SimSun" w:hAnsi="SimSun"/>
                <w:spacing w:val="-16"/>
                <w:szCs w:val="21"/>
              </w:rPr>
            </w:pPr>
            <w:r w:rsidRPr="009E7AF2">
              <w:rPr>
                <w:rFonts w:ascii="SimSun" w:hAnsi="SimSun" w:hint="eastAsia"/>
                <w:szCs w:val="21"/>
              </w:rPr>
              <w:t xml:space="preserve">　　</w:t>
            </w:r>
            <w:r w:rsidRPr="00845636">
              <w:rPr>
                <w:rFonts w:ascii="SimSun" w:hAnsi="SimSun" w:hint="eastAsia"/>
                <w:spacing w:val="-16"/>
                <w:szCs w:val="21"/>
              </w:rPr>
              <w:t>（</w:t>
            </w:r>
            <w:r w:rsidRPr="00845636">
              <w:rPr>
                <w:rFonts w:ascii="SimSun" w:hAnsi="SimSun" w:cs="SimSun" w:hint="eastAsia"/>
                <w:spacing w:val="-16"/>
                <w:szCs w:val="21"/>
              </w:rPr>
              <w:t>四</w:t>
            </w:r>
            <w:r w:rsidRPr="00845636">
              <w:rPr>
                <w:rFonts w:ascii="SimSun" w:hAnsi="SimSun" w:cs="Malgun Gothic" w:hint="eastAsia"/>
                <w:spacing w:val="-16"/>
                <w:szCs w:val="21"/>
              </w:rPr>
              <w:t>）</w:t>
            </w:r>
            <w:r w:rsidRPr="00845636">
              <w:rPr>
                <w:rFonts w:ascii="SimSun" w:hAnsi="SimSun" w:cs="SimSun" w:hint="eastAsia"/>
                <w:spacing w:val="-16"/>
                <w:szCs w:val="21"/>
              </w:rPr>
              <w:t>联络机构的工商登记文件复印件</w:t>
            </w:r>
            <w:r w:rsidRPr="00845636">
              <w:rPr>
                <w:rFonts w:ascii="SimSun" w:hAnsi="SimSun" w:cs="Malgun Gothic" w:hint="eastAsia"/>
                <w:spacing w:val="-16"/>
                <w:szCs w:val="21"/>
              </w:rPr>
              <w:t>。</w:t>
            </w:r>
            <w:r w:rsidRPr="00845636">
              <w:rPr>
                <w:rFonts w:ascii="SimSun" w:hAnsi="SimSun" w:hint="eastAsia"/>
                <w:spacing w:val="-1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联络机构为该外国企业在中国境内的外商投资企业或者常驻代表机构的</w:t>
            </w:r>
            <w:r w:rsidRPr="009E7AF2">
              <w:rPr>
                <w:rFonts w:ascii="SimSun" w:hAnsi="SimSun" w:cs="Malgun Gothic" w:hint="eastAsia"/>
                <w:szCs w:val="21"/>
              </w:rPr>
              <w:t>，</w:t>
            </w:r>
            <w:r w:rsidRPr="009E7AF2">
              <w:rPr>
                <w:rFonts w:ascii="SimSun" w:hAnsi="SimSun" w:cs="SimSun" w:hint="eastAsia"/>
                <w:szCs w:val="21"/>
              </w:rPr>
              <w:t>不须提供本条第一款第</w:t>
            </w:r>
            <w:r w:rsidRPr="009E7AF2">
              <w:rPr>
                <w:rFonts w:ascii="SimSun" w:hAnsi="SimSun" w:cs="Malgun Gothic" w:hint="eastAsia"/>
                <w:szCs w:val="21"/>
              </w:rPr>
              <w:t>（</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项</w:t>
            </w:r>
            <w:r w:rsidRPr="009E7AF2">
              <w:rPr>
                <w:rFonts w:ascii="SimSun" w:hAnsi="SimSun" w:cs="Malgun Gothic" w:hint="eastAsia"/>
                <w:szCs w:val="21"/>
              </w:rPr>
              <w:t>、</w:t>
            </w:r>
            <w:r w:rsidRPr="009E7AF2">
              <w:rPr>
                <w:rFonts w:ascii="SimSun" w:hAnsi="SimSun" w:cs="SimSun" w:hint="eastAsia"/>
                <w:szCs w:val="21"/>
              </w:rPr>
              <w:t>第</w:t>
            </w:r>
            <w:r w:rsidRPr="009E7AF2">
              <w:rPr>
                <w:rFonts w:ascii="SimSun" w:hAnsi="SimSun" w:cs="Malgun Gothic" w:hint="eastAsia"/>
                <w:szCs w:val="21"/>
              </w:rPr>
              <w:t>（</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项文件</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spacing w:val="6"/>
                <w:szCs w:val="21"/>
              </w:rPr>
              <w:t>联络机构或者联络机构说明书所载明的事项发生改变的</w:t>
            </w:r>
            <w:r w:rsidRPr="00845636">
              <w:rPr>
                <w:rFonts w:ascii="SimSun" w:hAnsi="SimSun" w:cs="Malgun Gothic" w:hint="eastAsia"/>
                <w:spacing w:val="6"/>
                <w:szCs w:val="21"/>
              </w:rPr>
              <w:t>，</w:t>
            </w:r>
            <w:r w:rsidRPr="00845636">
              <w:rPr>
                <w:rFonts w:ascii="SimSun" w:hAnsi="SimSun" w:cs="SimSun" w:hint="eastAsia"/>
                <w:spacing w:val="6"/>
                <w:szCs w:val="21"/>
              </w:rPr>
              <w:t>应当自发生改变之日起</w:t>
            </w:r>
            <w:r w:rsidRPr="00845636">
              <w:rPr>
                <w:rFonts w:ascii="SimSun" w:hAnsi="SimSun" w:hint="eastAsia"/>
                <w:spacing w:val="6"/>
                <w:szCs w:val="21"/>
              </w:rPr>
              <w:t>15</w:t>
            </w:r>
            <w:r w:rsidRPr="00845636">
              <w:rPr>
                <w:rFonts w:ascii="SimSun" w:hAnsi="SimSun" w:cs="SimSun" w:hint="eastAsia"/>
                <w:spacing w:val="6"/>
                <w:szCs w:val="21"/>
              </w:rPr>
              <w:t>日内向交通运输部备案</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第二十六条</w:t>
            </w:r>
            <w:r w:rsidRPr="009E7AF2">
              <w:rPr>
                <w:rFonts w:ascii="SimSun" w:hAnsi="SimSun" w:cs="SimSun" w:hint="eastAsia"/>
                <w:szCs w:val="21"/>
              </w:rPr>
              <w:t xml:space="preserve"> 任何单位和个人不得擅自使用国际班轮运输经营者和无船承运业务经营者已经登记的提单</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第二十七条</w:t>
            </w:r>
            <w:r w:rsidRPr="009E7AF2">
              <w:rPr>
                <w:rFonts w:ascii="SimSun" w:hAnsi="SimSun" w:cs="SimSun" w:hint="eastAsia"/>
                <w:szCs w:val="21"/>
              </w:rPr>
              <w:t xml:space="preserve"> 无船承运业务经营者需要委托代理人签发提单或者相关单证的</w:t>
            </w:r>
            <w:r w:rsidRPr="009E7AF2">
              <w:rPr>
                <w:rFonts w:ascii="SimSun" w:hAnsi="SimSun" w:cs="Malgun Gothic" w:hint="eastAsia"/>
                <w:szCs w:val="21"/>
              </w:rPr>
              <w:t>，</w:t>
            </w:r>
            <w:r w:rsidRPr="009E7AF2">
              <w:rPr>
                <w:rFonts w:ascii="SimSun" w:hAnsi="SimSun" w:cs="SimSun" w:hint="eastAsia"/>
                <w:szCs w:val="21"/>
              </w:rPr>
              <w:t>应当委托依法取得经营资格的国际船舶运输经营者</w:t>
            </w:r>
            <w:r w:rsidRPr="009E7AF2">
              <w:rPr>
                <w:rFonts w:ascii="SimSun" w:hAnsi="SimSun" w:cs="Malgun Gothic" w:hint="eastAsia"/>
                <w:szCs w:val="21"/>
              </w:rPr>
              <w:t>、</w:t>
            </w:r>
            <w:r w:rsidRPr="009E7AF2">
              <w:rPr>
                <w:rFonts w:ascii="SimSun" w:hAnsi="SimSun" w:cs="SimSun" w:hint="eastAsia"/>
                <w:szCs w:val="21"/>
              </w:rPr>
              <w:t>无船承运业务经营者和国际海运辅助业务经营者代理上述事项</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spacing w:val="6"/>
                <w:szCs w:val="21"/>
              </w:rPr>
              <w:t>前款规定的经营者不得接受未办理提单登记并交存保证金的无船承运业务经营者的委托</w:t>
            </w:r>
            <w:r w:rsidRPr="00845636">
              <w:rPr>
                <w:rFonts w:ascii="SimSun" w:hAnsi="SimSun" w:cs="Malgun Gothic" w:hint="eastAsia"/>
                <w:spacing w:val="6"/>
                <w:szCs w:val="21"/>
              </w:rPr>
              <w:t>，</w:t>
            </w:r>
            <w:r w:rsidRPr="00845636">
              <w:rPr>
                <w:rFonts w:ascii="SimSun" w:hAnsi="SimSun" w:cs="SimSun" w:hint="eastAsia"/>
                <w:spacing w:val="6"/>
                <w:szCs w:val="21"/>
              </w:rPr>
              <w:t>为其代理签发提单</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845636" w:rsidRDefault="009E7AF2" w:rsidP="009E7AF2">
            <w:pPr>
              <w:wordWrap w:val="0"/>
              <w:autoSpaceDN w:val="0"/>
              <w:snapToGrid w:val="0"/>
              <w:spacing w:line="290" w:lineRule="atLeast"/>
              <w:rPr>
                <w:rFonts w:ascii="SimSun" w:hAnsi="SimSun"/>
                <w:spacing w:val="10"/>
                <w:szCs w:val="21"/>
              </w:rPr>
            </w:pPr>
            <w:r w:rsidRPr="009E7AF2">
              <w:rPr>
                <w:rFonts w:ascii="SimSun" w:hAnsi="SimSun" w:hint="eastAsia"/>
                <w:szCs w:val="21"/>
              </w:rPr>
              <w:t xml:space="preserve">　　</w:t>
            </w:r>
            <w:r w:rsidRPr="00845636">
              <w:rPr>
                <w:rFonts w:ascii="SimSun" w:hAnsi="SimSun" w:cs="SimSun" w:hint="eastAsia"/>
                <w:b/>
                <w:spacing w:val="10"/>
                <w:szCs w:val="21"/>
              </w:rPr>
              <w:t>第二十八条</w:t>
            </w:r>
            <w:r w:rsidRPr="00845636">
              <w:rPr>
                <w:rFonts w:ascii="SimSun" w:hAnsi="SimSun" w:cs="SimSun" w:hint="eastAsia"/>
                <w:spacing w:val="10"/>
                <w:szCs w:val="21"/>
              </w:rPr>
              <w:t xml:space="preserve"> 国际班轮运输经营</w:t>
            </w:r>
            <w:r w:rsidRPr="00845636">
              <w:rPr>
                <w:rFonts w:ascii="SimSun" w:hAnsi="SimSun" w:cs="SimSun" w:hint="eastAsia"/>
                <w:spacing w:val="10"/>
                <w:szCs w:val="21"/>
              </w:rPr>
              <w:lastRenderedPageBreak/>
              <w:t>者与货主和无船承运业务经营者协议运价的</w:t>
            </w:r>
            <w:r w:rsidRPr="00845636">
              <w:rPr>
                <w:rFonts w:ascii="SimSun" w:hAnsi="SimSun" w:cs="Malgun Gothic" w:hint="eastAsia"/>
                <w:spacing w:val="10"/>
                <w:szCs w:val="21"/>
              </w:rPr>
              <w:t>，</w:t>
            </w:r>
            <w:r w:rsidRPr="00845636">
              <w:rPr>
                <w:rFonts w:ascii="SimSun" w:hAnsi="SimSun" w:cs="SimSun" w:hint="eastAsia"/>
                <w:spacing w:val="10"/>
                <w:szCs w:val="21"/>
              </w:rPr>
              <w:t>应当采用书面形式</w:t>
            </w:r>
            <w:r w:rsidRPr="00845636">
              <w:rPr>
                <w:rFonts w:ascii="SimSun" w:hAnsi="SimSun" w:cs="Malgun Gothic" w:hint="eastAsia"/>
                <w:spacing w:val="10"/>
                <w:szCs w:val="21"/>
              </w:rPr>
              <w:t>。</w:t>
            </w:r>
            <w:r w:rsidRPr="00845636">
              <w:rPr>
                <w:rFonts w:ascii="SimSun" w:hAnsi="SimSun" w:cs="SimSun" w:hint="eastAsia"/>
                <w:spacing w:val="10"/>
                <w:szCs w:val="21"/>
              </w:rPr>
              <w:t>协议运价号应当在提单或者相关单证上显示</w:t>
            </w:r>
            <w:r w:rsidRPr="00845636">
              <w:rPr>
                <w:rFonts w:ascii="SimSun" w:hAnsi="SimSun" w:cs="Malgun Gothic" w:hint="eastAsia"/>
                <w:spacing w:val="10"/>
                <w:szCs w:val="21"/>
              </w:rPr>
              <w:t>。</w:t>
            </w:r>
            <w:r w:rsidRPr="00845636">
              <w:rPr>
                <w:rFonts w:ascii="SimSun" w:hAnsi="SimSun" w:hint="eastAsia"/>
                <w:spacing w:val="1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第二十九条</w:t>
            </w:r>
            <w:r w:rsidRPr="009E7AF2">
              <w:rPr>
                <w:rFonts w:ascii="SimSun" w:hAnsi="SimSun" w:cs="SimSun" w:hint="eastAsia"/>
                <w:szCs w:val="21"/>
              </w:rPr>
              <w:t xml:space="preserve"> 国际船舶运输经营者不得接受未办理提单登记并交纳保证金的无船承运业务经营者提供的货物或者集装箱</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第三十条</w:t>
            </w:r>
            <w:r w:rsidRPr="009E7AF2">
              <w:rPr>
                <w:rFonts w:ascii="SimSun" w:hAnsi="SimSun" w:cs="SimSun" w:hint="eastAsia"/>
                <w:szCs w:val="21"/>
              </w:rPr>
              <w:t xml:space="preserve"> 国际班轮运输经营者委托代理人接受订舱</w:t>
            </w:r>
            <w:r w:rsidRPr="009E7AF2">
              <w:rPr>
                <w:rFonts w:ascii="SimSun" w:hAnsi="SimSun" w:cs="Malgun Gothic" w:hint="eastAsia"/>
                <w:szCs w:val="21"/>
              </w:rPr>
              <w:t>、</w:t>
            </w:r>
            <w:r w:rsidRPr="009E7AF2">
              <w:rPr>
                <w:rFonts w:ascii="SimSun" w:hAnsi="SimSun" w:cs="SimSun" w:hint="eastAsia"/>
                <w:szCs w:val="21"/>
              </w:rPr>
              <w:t>代签提单</w:t>
            </w:r>
            <w:r w:rsidRPr="009E7AF2">
              <w:rPr>
                <w:rFonts w:ascii="SimSun" w:hAnsi="SimSun" w:cs="Malgun Gothic" w:hint="eastAsia"/>
                <w:szCs w:val="21"/>
              </w:rPr>
              <w:t>、</w:t>
            </w:r>
            <w:r w:rsidRPr="009E7AF2">
              <w:rPr>
                <w:rFonts w:ascii="SimSun" w:hAnsi="SimSun" w:cs="SimSun" w:hint="eastAsia"/>
                <w:szCs w:val="21"/>
              </w:rPr>
              <w:t>代收运费等项业务的</w:t>
            </w:r>
            <w:r w:rsidRPr="009E7AF2">
              <w:rPr>
                <w:rFonts w:ascii="SimSun" w:hAnsi="SimSun" w:cs="Malgun Gothic" w:hint="eastAsia"/>
                <w:szCs w:val="21"/>
              </w:rPr>
              <w:t>，</w:t>
            </w:r>
            <w:r w:rsidRPr="009E7AF2">
              <w:rPr>
                <w:rFonts w:ascii="SimSun" w:hAnsi="SimSun" w:cs="SimSun" w:hint="eastAsia"/>
                <w:szCs w:val="21"/>
              </w:rPr>
              <w:t>委托的代理人应当是依法成立的国际船舶代理经营者</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第三十一条</w:t>
            </w:r>
            <w:r w:rsidRPr="009E7AF2">
              <w:rPr>
                <w:rFonts w:ascii="SimSun" w:hAnsi="SimSun" w:cs="SimSun" w:hint="eastAsia"/>
                <w:szCs w:val="21"/>
              </w:rPr>
              <w:t xml:space="preserve"> 国际班轮运输经营者和无船承运业务经营者应当将其在中国境内的船舶代理人</w:t>
            </w:r>
            <w:r w:rsidRPr="009E7AF2">
              <w:rPr>
                <w:rFonts w:ascii="SimSun" w:hAnsi="SimSun" w:cs="Malgun Gothic" w:hint="eastAsia"/>
                <w:szCs w:val="21"/>
              </w:rPr>
              <w:t>、</w:t>
            </w:r>
            <w:r w:rsidRPr="009E7AF2">
              <w:rPr>
                <w:rFonts w:ascii="SimSun" w:hAnsi="SimSun" w:cs="SimSun" w:hint="eastAsia"/>
                <w:szCs w:val="21"/>
              </w:rPr>
              <w:t>签发提单代理人在交通运输部指定的媒体上公布</w:t>
            </w:r>
            <w:r w:rsidRPr="009E7AF2">
              <w:rPr>
                <w:rFonts w:ascii="SimSun" w:hAnsi="SimSun" w:cs="Malgun Gothic" w:hint="eastAsia"/>
                <w:szCs w:val="21"/>
              </w:rPr>
              <w:t>。</w:t>
            </w:r>
            <w:r w:rsidRPr="009E7AF2">
              <w:rPr>
                <w:rFonts w:ascii="SimSun" w:hAnsi="SimSun" w:cs="SimSun" w:hint="eastAsia"/>
                <w:szCs w:val="21"/>
              </w:rPr>
              <w:t>公布事项包括代理人名称</w:t>
            </w:r>
            <w:r w:rsidRPr="009E7AF2">
              <w:rPr>
                <w:rFonts w:ascii="SimSun" w:hAnsi="SimSun" w:cs="Malgun Gothic" w:hint="eastAsia"/>
                <w:szCs w:val="21"/>
              </w:rPr>
              <w:t>、</w:t>
            </w:r>
            <w:r w:rsidRPr="009E7AF2">
              <w:rPr>
                <w:rFonts w:ascii="SimSun" w:hAnsi="SimSun" w:cs="SimSun" w:hint="eastAsia"/>
                <w:szCs w:val="21"/>
              </w:rPr>
              <w:t>注册地</w:t>
            </w:r>
            <w:r w:rsidRPr="009E7AF2">
              <w:rPr>
                <w:rFonts w:ascii="SimSun" w:hAnsi="SimSun" w:cs="Malgun Gothic" w:hint="eastAsia"/>
                <w:szCs w:val="21"/>
              </w:rPr>
              <w:t>、</w:t>
            </w:r>
            <w:r w:rsidRPr="009E7AF2">
              <w:rPr>
                <w:rFonts w:ascii="SimSun" w:hAnsi="SimSun" w:cs="SimSun" w:hint="eastAsia"/>
                <w:szCs w:val="21"/>
              </w:rPr>
              <w:t>住所</w:t>
            </w:r>
            <w:r w:rsidRPr="009E7AF2">
              <w:rPr>
                <w:rFonts w:ascii="SimSun" w:hAnsi="SimSun" w:cs="Malgun Gothic" w:hint="eastAsia"/>
                <w:szCs w:val="21"/>
              </w:rPr>
              <w:t>、</w:t>
            </w:r>
            <w:r w:rsidRPr="009E7AF2">
              <w:rPr>
                <w:rFonts w:ascii="SimSun" w:hAnsi="SimSun" w:cs="SimSun" w:hint="eastAsia"/>
                <w:szCs w:val="21"/>
              </w:rPr>
              <w:t>联系方式</w:t>
            </w:r>
            <w:r w:rsidRPr="009E7AF2">
              <w:rPr>
                <w:rFonts w:ascii="SimSun" w:hAnsi="SimSun" w:cs="Malgun Gothic" w:hint="eastAsia"/>
                <w:szCs w:val="21"/>
              </w:rPr>
              <w:t>。</w:t>
            </w:r>
            <w:r w:rsidRPr="009E7AF2">
              <w:rPr>
                <w:rFonts w:ascii="SimSun" w:hAnsi="SimSun" w:cs="SimSun" w:hint="eastAsia"/>
                <w:szCs w:val="21"/>
              </w:rPr>
              <w:t>代理人发生变动的</w:t>
            </w:r>
            <w:r w:rsidRPr="009E7AF2">
              <w:rPr>
                <w:rFonts w:ascii="SimSun" w:hAnsi="SimSun" w:cs="Malgun Gothic" w:hint="eastAsia"/>
                <w:szCs w:val="21"/>
              </w:rPr>
              <w:t>，</w:t>
            </w:r>
            <w:r w:rsidRPr="009E7AF2">
              <w:rPr>
                <w:rFonts w:ascii="SimSun" w:hAnsi="SimSun" w:cs="SimSun" w:hint="eastAsia"/>
                <w:szCs w:val="21"/>
              </w:rPr>
              <w:t>应当于有关代理协议生效前</w:t>
            </w:r>
            <w:r w:rsidRPr="009E7AF2">
              <w:rPr>
                <w:rFonts w:ascii="SimSun" w:hAnsi="SimSun" w:cs="Malgun Gothic" w:hint="eastAsia"/>
                <w:szCs w:val="21"/>
              </w:rPr>
              <w:t>７</w:t>
            </w:r>
            <w:r w:rsidRPr="009E7AF2">
              <w:rPr>
                <w:rFonts w:ascii="SimSun" w:hAnsi="SimSun" w:cs="SimSun" w:hint="eastAsia"/>
                <w:szCs w:val="21"/>
              </w:rPr>
              <w:t>日内公布上述事项</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国际班轮运输经营者</w:t>
            </w:r>
            <w:r w:rsidRPr="009E7AF2">
              <w:rPr>
                <w:rFonts w:ascii="SimSun" w:hAnsi="SimSun" w:cs="Malgun Gothic" w:hint="eastAsia"/>
                <w:szCs w:val="21"/>
              </w:rPr>
              <w:t>、</w:t>
            </w:r>
            <w:r w:rsidRPr="009E7AF2">
              <w:rPr>
                <w:rFonts w:ascii="SimSun" w:hAnsi="SimSun" w:cs="SimSun" w:hint="eastAsia"/>
                <w:szCs w:val="21"/>
              </w:rPr>
              <w:t>无船承运业务经营者应当及时将公布代理事项的媒体名称向交通运输部备案</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第三十二条</w:t>
            </w:r>
            <w:r w:rsidRPr="009E7AF2">
              <w:rPr>
                <w:rFonts w:ascii="SimSun" w:hAnsi="SimSun" w:cs="SimSun" w:hint="eastAsia"/>
                <w:szCs w:val="21"/>
              </w:rPr>
              <w:t xml:space="preserve"> 国际船舶运输经营者之间订立的涉及中国港口的班轮公会协议</w:t>
            </w:r>
            <w:r w:rsidRPr="009E7AF2">
              <w:rPr>
                <w:rFonts w:ascii="SimSun" w:hAnsi="SimSun" w:cs="Malgun Gothic" w:hint="eastAsia"/>
                <w:szCs w:val="21"/>
              </w:rPr>
              <w:t>、</w:t>
            </w:r>
            <w:r w:rsidRPr="009E7AF2">
              <w:rPr>
                <w:rFonts w:ascii="SimSun" w:hAnsi="SimSun" w:cs="SimSun" w:hint="eastAsia"/>
                <w:szCs w:val="21"/>
              </w:rPr>
              <w:t>运营协议</w:t>
            </w:r>
            <w:r w:rsidRPr="009E7AF2">
              <w:rPr>
                <w:rFonts w:ascii="SimSun" w:hAnsi="SimSun" w:cs="Malgun Gothic" w:hint="eastAsia"/>
                <w:szCs w:val="21"/>
              </w:rPr>
              <w:t>、</w:t>
            </w:r>
            <w:r w:rsidRPr="009E7AF2">
              <w:rPr>
                <w:rFonts w:ascii="SimSun" w:hAnsi="SimSun" w:cs="SimSun" w:hint="eastAsia"/>
                <w:szCs w:val="21"/>
              </w:rPr>
              <w:t>运价协议等</w:t>
            </w:r>
            <w:r w:rsidRPr="009E7AF2">
              <w:rPr>
                <w:rFonts w:ascii="SimSun" w:hAnsi="SimSun" w:cs="Malgun Gothic" w:hint="eastAsia"/>
                <w:szCs w:val="21"/>
              </w:rPr>
              <w:t>，</w:t>
            </w:r>
            <w:r w:rsidRPr="009E7AF2">
              <w:rPr>
                <w:rFonts w:ascii="SimSun" w:hAnsi="SimSun" w:cs="SimSun" w:hint="eastAsia"/>
                <w:szCs w:val="21"/>
              </w:rPr>
              <w:t>应当自协议订立之日起</w:t>
            </w:r>
            <w:r w:rsidRPr="009E7AF2">
              <w:rPr>
                <w:rFonts w:ascii="SimSun" w:hAnsi="SimSun" w:hint="eastAsia"/>
                <w:szCs w:val="21"/>
              </w:rPr>
              <w:t>15</w:t>
            </w:r>
            <w:r w:rsidRPr="009E7AF2">
              <w:rPr>
                <w:rFonts w:ascii="SimSun" w:hAnsi="SimSun" w:cs="SimSun" w:hint="eastAsia"/>
                <w:szCs w:val="21"/>
              </w:rPr>
              <w:t>日内</w:t>
            </w:r>
            <w:r w:rsidRPr="009E7AF2">
              <w:rPr>
                <w:rFonts w:ascii="SimSun" w:hAnsi="SimSun" w:cs="Malgun Gothic" w:hint="eastAsia"/>
                <w:szCs w:val="21"/>
              </w:rPr>
              <w:t>，</w:t>
            </w:r>
            <w:r w:rsidRPr="009E7AF2">
              <w:rPr>
                <w:rFonts w:ascii="SimSun" w:hAnsi="SimSun" w:cs="SimSun" w:hint="eastAsia"/>
                <w:szCs w:val="21"/>
              </w:rPr>
              <w:t>按下列规定向交通运输部备案</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14"/>
                <w:szCs w:val="21"/>
              </w:rPr>
            </w:pPr>
            <w:r w:rsidRPr="009E7AF2">
              <w:rPr>
                <w:rFonts w:ascii="SimSun" w:hAnsi="SimSun" w:hint="eastAsia"/>
                <w:szCs w:val="21"/>
              </w:rPr>
              <w:t xml:space="preserve">　　</w:t>
            </w:r>
            <w:r w:rsidRPr="00845636">
              <w:rPr>
                <w:rFonts w:ascii="SimSun" w:hAnsi="SimSun" w:hint="eastAsia"/>
                <w:spacing w:val="14"/>
                <w:szCs w:val="21"/>
              </w:rPr>
              <w:t>（</w:t>
            </w:r>
            <w:r w:rsidRPr="00845636">
              <w:rPr>
                <w:rFonts w:ascii="SimSun" w:hAnsi="SimSun" w:cs="SimSun" w:hint="eastAsia"/>
                <w:spacing w:val="14"/>
                <w:szCs w:val="21"/>
              </w:rPr>
              <w:t>一</w:t>
            </w:r>
            <w:r w:rsidRPr="00845636">
              <w:rPr>
                <w:rFonts w:ascii="SimSun" w:hAnsi="SimSun" w:cs="Malgun Gothic" w:hint="eastAsia"/>
                <w:spacing w:val="14"/>
                <w:szCs w:val="21"/>
              </w:rPr>
              <w:t>）</w:t>
            </w:r>
            <w:r w:rsidRPr="00845636">
              <w:rPr>
                <w:rFonts w:ascii="SimSun" w:hAnsi="SimSun" w:cs="SimSun" w:hint="eastAsia"/>
                <w:spacing w:val="14"/>
                <w:szCs w:val="21"/>
              </w:rPr>
              <w:t>班轮公会协议</w:t>
            </w:r>
            <w:r w:rsidRPr="00845636">
              <w:rPr>
                <w:rFonts w:ascii="SimSun" w:hAnsi="SimSun" w:cs="Malgun Gothic" w:hint="eastAsia"/>
                <w:spacing w:val="14"/>
                <w:szCs w:val="21"/>
              </w:rPr>
              <w:t>，</w:t>
            </w:r>
            <w:r w:rsidRPr="00845636">
              <w:rPr>
                <w:rFonts w:ascii="SimSun" w:hAnsi="SimSun" w:cs="SimSun" w:hint="eastAsia"/>
                <w:spacing w:val="14"/>
                <w:szCs w:val="21"/>
              </w:rPr>
              <w:t>由班轮公会代表其所有经营进出中国港口海上运输的成员备案</w:t>
            </w:r>
            <w:r w:rsidRPr="00845636">
              <w:rPr>
                <w:rFonts w:ascii="SimSun" w:hAnsi="SimSun" w:cs="Malgun Gothic" w:hint="eastAsia"/>
                <w:spacing w:val="14"/>
                <w:szCs w:val="21"/>
              </w:rPr>
              <w:t>。</w:t>
            </w:r>
            <w:r w:rsidRPr="00845636">
              <w:rPr>
                <w:rFonts w:ascii="SimSun" w:hAnsi="SimSun" w:cs="SimSun" w:hint="eastAsia"/>
                <w:spacing w:val="14"/>
                <w:szCs w:val="21"/>
              </w:rPr>
              <w:t>班轮公会备案时</w:t>
            </w:r>
            <w:r w:rsidRPr="00845636">
              <w:rPr>
                <w:rFonts w:ascii="SimSun" w:hAnsi="SimSun" w:cs="Malgun Gothic" w:hint="eastAsia"/>
                <w:spacing w:val="14"/>
                <w:szCs w:val="21"/>
              </w:rPr>
              <w:t>，</w:t>
            </w:r>
            <w:r w:rsidRPr="00845636">
              <w:rPr>
                <w:rFonts w:ascii="SimSun" w:hAnsi="SimSun" w:cs="SimSun" w:hint="eastAsia"/>
                <w:spacing w:val="14"/>
                <w:szCs w:val="21"/>
              </w:rPr>
              <w:t>应当同时提供该公会的成员名单</w:t>
            </w:r>
            <w:r w:rsidRPr="00845636">
              <w:rPr>
                <w:rFonts w:ascii="SimSun" w:hAnsi="SimSun" w:cs="Malgun Gothic" w:hint="eastAsia"/>
                <w:spacing w:val="14"/>
                <w:szCs w:val="21"/>
              </w:rPr>
              <w:t>。</w:t>
            </w:r>
            <w:r w:rsidRPr="00845636">
              <w:rPr>
                <w:rFonts w:ascii="SimSun" w:hAnsi="SimSun" w:hint="eastAsia"/>
                <w:spacing w:val="14"/>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国际船舶运输经营者之间订立的运营协议</w:t>
            </w:r>
            <w:r w:rsidRPr="009E7AF2">
              <w:rPr>
                <w:rFonts w:ascii="SimSun" w:hAnsi="SimSun" w:cs="Malgun Gothic" w:hint="eastAsia"/>
                <w:szCs w:val="21"/>
              </w:rPr>
              <w:t>、</w:t>
            </w:r>
            <w:r w:rsidRPr="009E7AF2">
              <w:rPr>
                <w:rFonts w:ascii="SimSun" w:hAnsi="SimSun" w:cs="SimSun" w:hint="eastAsia"/>
                <w:szCs w:val="21"/>
              </w:rPr>
              <w:t>运价协议</w:t>
            </w:r>
            <w:r w:rsidRPr="009E7AF2">
              <w:rPr>
                <w:rFonts w:ascii="SimSun" w:hAnsi="SimSun" w:cs="Malgun Gothic" w:hint="eastAsia"/>
                <w:szCs w:val="21"/>
              </w:rPr>
              <w:t>，</w:t>
            </w:r>
            <w:r w:rsidRPr="009E7AF2">
              <w:rPr>
                <w:rFonts w:ascii="SimSun" w:hAnsi="SimSun" w:cs="SimSun" w:hint="eastAsia"/>
                <w:szCs w:val="21"/>
              </w:rPr>
              <w:t>由参加订立协议的国际船舶运输经营者分别备案</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第三十三条</w:t>
            </w:r>
            <w:r w:rsidRPr="009E7AF2">
              <w:rPr>
                <w:rFonts w:ascii="SimSun" w:hAnsi="SimSun" w:cs="SimSun" w:hint="eastAsia"/>
                <w:szCs w:val="21"/>
              </w:rPr>
              <w:t xml:space="preserve"> 下列经营者在中国境内收取运费</w:t>
            </w:r>
            <w:r w:rsidRPr="009E7AF2">
              <w:rPr>
                <w:rFonts w:ascii="SimSun" w:hAnsi="SimSun" w:cs="Malgun Gothic" w:hint="eastAsia"/>
                <w:szCs w:val="21"/>
              </w:rPr>
              <w:t>、</w:t>
            </w:r>
            <w:r w:rsidRPr="009E7AF2">
              <w:rPr>
                <w:rFonts w:ascii="SimSun" w:hAnsi="SimSun" w:cs="SimSun" w:hint="eastAsia"/>
                <w:szCs w:val="21"/>
              </w:rPr>
              <w:t>代为收取运费以及其他相关费用</w:t>
            </w:r>
            <w:r w:rsidRPr="009E7AF2">
              <w:rPr>
                <w:rFonts w:ascii="SimSun" w:hAnsi="SimSun" w:cs="Malgun Gothic" w:hint="eastAsia"/>
                <w:szCs w:val="21"/>
              </w:rPr>
              <w:t>，</w:t>
            </w:r>
            <w:r w:rsidRPr="009E7AF2">
              <w:rPr>
                <w:rFonts w:ascii="SimSun" w:hAnsi="SimSun" w:cs="SimSun" w:hint="eastAsia"/>
                <w:szCs w:val="21"/>
              </w:rPr>
              <w:t>应当向付款人出具专用发票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中国国际船舶运输经营者及其分支机构</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中国无船承运业务经营者及其分支机构</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国际船舶代理经营者及其分支机构</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20"/>
                <w:szCs w:val="21"/>
              </w:rPr>
            </w:pPr>
            <w:r w:rsidRPr="009E7AF2">
              <w:rPr>
                <w:rFonts w:ascii="SimSun" w:hAnsi="SimSun" w:hint="eastAsia"/>
                <w:szCs w:val="21"/>
              </w:rPr>
              <w:t xml:space="preserve">　　</w:t>
            </w:r>
            <w:r w:rsidRPr="00845636">
              <w:rPr>
                <w:rFonts w:ascii="SimSun" w:hAnsi="SimSun" w:hint="eastAsia"/>
                <w:spacing w:val="-20"/>
                <w:szCs w:val="21"/>
              </w:rPr>
              <w:t>（</w:t>
            </w:r>
            <w:r w:rsidRPr="00845636">
              <w:rPr>
                <w:rFonts w:ascii="SimSun" w:hAnsi="SimSun" w:cs="SimSun" w:hint="eastAsia"/>
                <w:spacing w:val="-20"/>
                <w:szCs w:val="21"/>
              </w:rPr>
              <w:t>四</w:t>
            </w:r>
            <w:r w:rsidRPr="00845636">
              <w:rPr>
                <w:rFonts w:ascii="SimSun" w:hAnsi="SimSun" w:cs="Malgun Gothic" w:hint="eastAsia"/>
                <w:spacing w:val="-20"/>
                <w:szCs w:val="21"/>
              </w:rPr>
              <w:t>）《</w:t>
            </w:r>
            <w:r w:rsidRPr="00845636">
              <w:rPr>
                <w:rFonts w:ascii="SimSun" w:hAnsi="SimSun" w:cs="SimSun" w:hint="eastAsia"/>
                <w:spacing w:val="-20"/>
                <w:szCs w:val="21"/>
              </w:rPr>
              <w:t>海运条例</w:t>
            </w:r>
            <w:r w:rsidRPr="00845636">
              <w:rPr>
                <w:rFonts w:ascii="SimSun" w:hAnsi="SimSun" w:cs="Malgun Gothic" w:hint="eastAsia"/>
                <w:spacing w:val="-20"/>
                <w:szCs w:val="21"/>
              </w:rPr>
              <w:t>》</w:t>
            </w:r>
            <w:r w:rsidRPr="00845636">
              <w:rPr>
                <w:rFonts w:ascii="SimSun" w:hAnsi="SimSun" w:cs="SimSun" w:hint="eastAsia"/>
                <w:spacing w:val="-20"/>
                <w:szCs w:val="21"/>
              </w:rPr>
              <w:t>第三十条规定的企业</w:t>
            </w:r>
            <w:r w:rsidRPr="00845636">
              <w:rPr>
                <w:rFonts w:ascii="SimSun" w:hAnsi="SimSun" w:cs="Malgun Gothic" w:hint="eastAsia"/>
                <w:spacing w:val="-20"/>
                <w:szCs w:val="21"/>
              </w:rPr>
              <w:t>。</w:t>
            </w:r>
            <w:r w:rsidRPr="00845636">
              <w:rPr>
                <w:rFonts w:ascii="SimSun" w:hAnsi="SimSun" w:hint="eastAsia"/>
                <w:spacing w:val="-2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前款所列经营者应当向公司所在地</w:t>
            </w:r>
            <w:r w:rsidRPr="009E7AF2">
              <w:rPr>
                <w:rFonts w:ascii="SimSun" w:hAnsi="SimSun" w:cs="SimSun" w:hint="eastAsia"/>
                <w:szCs w:val="21"/>
              </w:rPr>
              <w:lastRenderedPageBreak/>
              <w:t>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直辖市人民政府交通运输主管部门办理专用发票使用证明后</w:t>
            </w:r>
            <w:r w:rsidRPr="009E7AF2">
              <w:rPr>
                <w:rFonts w:ascii="SimSun" w:hAnsi="SimSun" w:cs="Malgun Gothic" w:hint="eastAsia"/>
                <w:szCs w:val="21"/>
              </w:rPr>
              <w:t>，</w:t>
            </w:r>
            <w:r w:rsidRPr="009E7AF2">
              <w:rPr>
                <w:rFonts w:ascii="SimSun" w:hAnsi="SimSun" w:cs="SimSun" w:hint="eastAsia"/>
                <w:szCs w:val="21"/>
              </w:rPr>
              <w:t>向公司所在地的税务机关申请领取专用发票</w:t>
            </w:r>
            <w:r w:rsidRPr="009E7AF2">
              <w:rPr>
                <w:rFonts w:ascii="SimSun" w:hAnsi="SimSun" w:cs="Malgun Gothic" w:hint="eastAsia"/>
                <w:szCs w:val="21"/>
              </w:rPr>
              <w:t>。</w:t>
            </w:r>
            <w:r w:rsidRPr="009E7AF2">
              <w:rPr>
                <w:rFonts w:ascii="SimSun" w:hAnsi="SimSun" w:cs="SimSun" w:hint="eastAsia"/>
                <w:szCs w:val="21"/>
              </w:rPr>
              <w:t>国家税务总局另有规定的</w:t>
            </w:r>
            <w:r w:rsidRPr="009E7AF2">
              <w:rPr>
                <w:rFonts w:ascii="SimSun" w:hAnsi="SimSun" w:cs="Malgun Gothic" w:hint="eastAsia"/>
                <w:szCs w:val="21"/>
              </w:rPr>
              <w:t>，</w:t>
            </w:r>
            <w:r w:rsidRPr="009E7AF2">
              <w:rPr>
                <w:rFonts w:ascii="SimSun" w:hAnsi="SimSun" w:cs="SimSun" w:hint="eastAsia"/>
                <w:szCs w:val="21"/>
              </w:rPr>
              <w:t>从其规定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第三十四条</w:t>
            </w:r>
            <w:r w:rsidRPr="009E7AF2">
              <w:rPr>
                <w:rFonts w:ascii="SimSun" w:hAnsi="SimSun" w:cs="SimSun" w:hint="eastAsia"/>
                <w:szCs w:val="21"/>
              </w:rPr>
              <w:t xml:space="preserve"> 国际船舶管理经营者应当根据合同的约定和国家有关规定</w:t>
            </w:r>
            <w:r w:rsidRPr="009E7AF2">
              <w:rPr>
                <w:rFonts w:ascii="SimSun" w:hAnsi="SimSun" w:cs="Malgun Gothic" w:hint="eastAsia"/>
                <w:szCs w:val="21"/>
              </w:rPr>
              <w:t>，</w:t>
            </w:r>
            <w:r w:rsidRPr="009E7AF2">
              <w:rPr>
                <w:rFonts w:ascii="SimSun" w:hAnsi="SimSun" w:cs="SimSun" w:hint="eastAsia"/>
                <w:szCs w:val="21"/>
              </w:rPr>
              <w:t>履行有关船舶安全和防止污染的义务</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第三十五条</w:t>
            </w:r>
            <w:r w:rsidRPr="009E7AF2">
              <w:rPr>
                <w:rFonts w:ascii="SimSun" w:hAnsi="SimSun" w:cs="SimSun" w:hint="eastAsia"/>
                <w:szCs w:val="21"/>
              </w:rPr>
              <w:t xml:space="preserve"> 经营进出中国港口国际班轮运输业务的国际班轮运输经营者</w:t>
            </w:r>
            <w:r w:rsidRPr="009E7AF2">
              <w:rPr>
                <w:rFonts w:ascii="SimSun" w:hAnsi="SimSun" w:cs="Malgun Gothic" w:hint="eastAsia"/>
                <w:szCs w:val="21"/>
              </w:rPr>
              <w:t>，</w:t>
            </w:r>
            <w:r w:rsidRPr="009E7AF2">
              <w:rPr>
                <w:rFonts w:ascii="SimSun" w:hAnsi="SimSun" w:cs="SimSun" w:hint="eastAsia"/>
                <w:szCs w:val="21"/>
              </w:rPr>
              <w:t>应当填报</w:t>
            </w:r>
            <w:r w:rsidRPr="009E7AF2">
              <w:rPr>
                <w:rFonts w:ascii="SimSun" w:hAnsi="SimSun" w:cs="Malgun Gothic" w:hint="eastAsia"/>
                <w:szCs w:val="21"/>
              </w:rPr>
              <w:t>《</w:t>
            </w:r>
            <w:r w:rsidRPr="009E7AF2">
              <w:rPr>
                <w:rFonts w:ascii="SimSun" w:hAnsi="SimSun" w:cs="SimSun" w:hint="eastAsia"/>
                <w:szCs w:val="21"/>
              </w:rPr>
              <w:t>中华人民共和国海上国际运输业信息表</w:t>
            </w:r>
            <w:r w:rsidRPr="009E7AF2">
              <w:rPr>
                <w:rFonts w:ascii="SimSun" w:hAnsi="SimSun" w:cs="Malgun Gothic" w:hint="eastAsia"/>
                <w:szCs w:val="21"/>
              </w:rPr>
              <w:t>（</w:t>
            </w:r>
            <w:r w:rsidRPr="009E7AF2">
              <w:rPr>
                <w:rFonts w:ascii="SimSun" w:hAnsi="SimSun" w:cs="SimSun" w:hint="eastAsia"/>
                <w:szCs w:val="21"/>
              </w:rPr>
              <w:t>航运公司基本情况</w:t>
            </w:r>
            <w:r w:rsidRPr="009E7AF2">
              <w:rPr>
                <w:rFonts w:ascii="SimSun" w:hAnsi="SimSun" w:cs="Malgun Gothic" w:hint="eastAsia"/>
                <w:szCs w:val="21"/>
              </w:rPr>
              <w:t>）》《</w:t>
            </w:r>
            <w:r w:rsidRPr="009E7AF2">
              <w:rPr>
                <w:rFonts w:ascii="SimSun" w:hAnsi="SimSun" w:cs="SimSun" w:hint="eastAsia"/>
                <w:szCs w:val="21"/>
              </w:rPr>
              <w:t>中华人民共和国海上国际运输业信息表</w:t>
            </w:r>
            <w:r w:rsidRPr="009E7AF2">
              <w:rPr>
                <w:rFonts w:ascii="SimSun" w:hAnsi="SimSun" w:cs="Malgun Gothic" w:hint="eastAsia"/>
                <w:szCs w:val="21"/>
              </w:rPr>
              <w:t>（</w:t>
            </w:r>
            <w:r w:rsidRPr="009E7AF2">
              <w:rPr>
                <w:rFonts w:ascii="SimSun" w:hAnsi="SimSun" w:cs="SimSun" w:hint="eastAsia"/>
                <w:szCs w:val="21"/>
              </w:rPr>
              <w:t>航运公司集装箱出口重箱运量</w:t>
            </w:r>
            <w:r w:rsidRPr="009E7AF2">
              <w:rPr>
                <w:rFonts w:ascii="SimSun" w:hAnsi="SimSun" w:cs="Malgun Gothic" w:hint="eastAsia"/>
                <w:szCs w:val="21"/>
              </w:rPr>
              <w:t>）》</w:t>
            </w:r>
            <w:r w:rsidRPr="009E7AF2">
              <w:rPr>
                <w:rFonts w:ascii="SimSun" w:hAnsi="SimSun" w:cs="SimSun" w:hint="eastAsia"/>
                <w:szCs w:val="21"/>
              </w:rPr>
              <w:t>和</w:t>
            </w:r>
            <w:r w:rsidRPr="009E7AF2">
              <w:rPr>
                <w:rFonts w:ascii="SimSun" w:hAnsi="SimSun" w:cs="Malgun Gothic" w:hint="eastAsia"/>
                <w:szCs w:val="21"/>
              </w:rPr>
              <w:t>《</w:t>
            </w:r>
            <w:r w:rsidRPr="009E7AF2">
              <w:rPr>
                <w:rFonts w:ascii="SimSun" w:hAnsi="SimSun" w:cs="SimSun" w:hint="eastAsia"/>
                <w:szCs w:val="21"/>
              </w:rPr>
              <w:t>中华人民共和国海上国际运输业信息表</w:t>
            </w:r>
            <w:r w:rsidRPr="009E7AF2">
              <w:rPr>
                <w:rFonts w:ascii="SimSun" w:hAnsi="SimSun" w:cs="Malgun Gothic" w:hint="eastAsia"/>
                <w:szCs w:val="21"/>
              </w:rPr>
              <w:t>（</w:t>
            </w:r>
            <w:r w:rsidRPr="009E7AF2">
              <w:rPr>
                <w:rFonts w:ascii="SimSun" w:hAnsi="SimSun" w:cs="SimSun" w:hint="eastAsia"/>
                <w:szCs w:val="21"/>
              </w:rPr>
              <w:t>航运公司集装箱进口重箱运量</w:t>
            </w:r>
            <w:r w:rsidRPr="009E7AF2">
              <w:rPr>
                <w:rFonts w:ascii="SimSun" w:hAnsi="SimSun" w:cs="Malgun Gothic" w:hint="eastAsia"/>
                <w:szCs w:val="21"/>
              </w:rPr>
              <w:t>）》，</w:t>
            </w:r>
            <w:r w:rsidRPr="009E7AF2">
              <w:rPr>
                <w:rFonts w:ascii="SimSun" w:hAnsi="SimSun" w:cs="SimSun" w:hint="eastAsia"/>
                <w:szCs w:val="21"/>
              </w:rPr>
              <w:t>于当年</w:t>
            </w:r>
            <w:r w:rsidRPr="009E7AF2">
              <w:rPr>
                <w:rFonts w:ascii="SimSun" w:hAnsi="SimSun" w:hint="eastAsia"/>
                <w:szCs w:val="21"/>
              </w:rPr>
              <w:t>3</w:t>
            </w:r>
            <w:r w:rsidRPr="009E7AF2">
              <w:rPr>
                <w:rFonts w:ascii="SimSun" w:hAnsi="SimSun" w:cs="SimSun" w:hint="eastAsia"/>
                <w:szCs w:val="21"/>
              </w:rPr>
              <w:t>月</w:t>
            </w:r>
            <w:r w:rsidRPr="009E7AF2">
              <w:rPr>
                <w:rFonts w:ascii="SimSun" w:hAnsi="SimSun" w:hint="eastAsia"/>
                <w:szCs w:val="21"/>
              </w:rPr>
              <w:t>31</w:t>
            </w:r>
            <w:r w:rsidRPr="009E7AF2">
              <w:rPr>
                <w:rFonts w:ascii="SimSun" w:hAnsi="SimSun" w:cs="SimSun" w:hint="eastAsia"/>
                <w:szCs w:val="21"/>
              </w:rPr>
              <w:t>日前报送交通运输部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外国国际船舶运输经营者的上述材料由其委托的联络机构报送</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t xml:space="preserve">　　</w:t>
            </w:r>
            <w:r w:rsidRPr="00845636">
              <w:rPr>
                <w:rFonts w:ascii="SimSun" w:hAnsi="SimSun" w:cs="SimSun" w:hint="eastAsia"/>
                <w:b/>
                <w:spacing w:val="-2"/>
                <w:szCs w:val="21"/>
              </w:rPr>
              <w:t>第三十六条</w:t>
            </w:r>
            <w:r w:rsidRPr="00845636">
              <w:rPr>
                <w:rFonts w:ascii="SimSun" w:hAnsi="SimSun" w:cs="SimSun" w:hint="eastAsia"/>
                <w:spacing w:val="-2"/>
                <w:szCs w:val="21"/>
              </w:rPr>
              <w:t xml:space="preserve"> 中国国际船舶运输经营者</w:t>
            </w:r>
            <w:r w:rsidRPr="00845636">
              <w:rPr>
                <w:rFonts w:ascii="SimSun" w:hAnsi="SimSun" w:cs="Malgun Gothic" w:hint="eastAsia"/>
                <w:spacing w:val="-2"/>
                <w:szCs w:val="21"/>
              </w:rPr>
              <w:t>、</w:t>
            </w:r>
            <w:r w:rsidRPr="00845636">
              <w:rPr>
                <w:rFonts w:ascii="SimSun" w:hAnsi="SimSun" w:cs="SimSun" w:hint="eastAsia"/>
                <w:spacing w:val="-2"/>
                <w:szCs w:val="21"/>
              </w:rPr>
              <w:t>国际船舶代理经营者以及国际集装箱运输港口经营人</w:t>
            </w:r>
            <w:r w:rsidRPr="00845636">
              <w:rPr>
                <w:rFonts w:ascii="SimSun" w:hAnsi="SimSun" w:cs="Malgun Gothic" w:hint="eastAsia"/>
                <w:spacing w:val="-2"/>
                <w:szCs w:val="21"/>
              </w:rPr>
              <w:t>，</w:t>
            </w:r>
            <w:r w:rsidRPr="00845636">
              <w:rPr>
                <w:rFonts w:ascii="SimSun" w:hAnsi="SimSun" w:cs="SimSun" w:hint="eastAsia"/>
                <w:spacing w:val="-2"/>
                <w:szCs w:val="21"/>
              </w:rPr>
              <w:t>应当分别填报</w:t>
            </w:r>
            <w:r w:rsidRPr="00845636">
              <w:rPr>
                <w:rFonts w:ascii="SimSun" w:hAnsi="SimSun" w:cs="Malgun Gothic" w:hint="eastAsia"/>
                <w:spacing w:val="-2"/>
                <w:szCs w:val="21"/>
              </w:rPr>
              <w:t>《</w:t>
            </w:r>
            <w:r w:rsidRPr="00845636">
              <w:rPr>
                <w:rFonts w:ascii="SimSun" w:hAnsi="SimSun" w:cs="SimSun" w:hint="eastAsia"/>
                <w:spacing w:val="-2"/>
                <w:szCs w:val="21"/>
              </w:rPr>
              <w:t>中华人民共和国海上国际运输业信息表</w:t>
            </w:r>
            <w:r w:rsidRPr="00845636">
              <w:rPr>
                <w:rFonts w:ascii="SimSun" w:hAnsi="SimSun" w:cs="Malgun Gothic" w:hint="eastAsia"/>
                <w:spacing w:val="-2"/>
                <w:szCs w:val="21"/>
              </w:rPr>
              <w:t>（</w:t>
            </w:r>
            <w:r w:rsidRPr="00845636">
              <w:rPr>
                <w:rFonts w:ascii="SimSun" w:hAnsi="SimSun" w:cs="SimSun" w:hint="eastAsia"/>
                <w:spacing w:val="-2"/>
                <w:szCs w:val="21"/>
              </w:rPr>
              <w:t>航运公司基本情况</w:t>
            </w:r>
            <w:r w:rsidRPr="00845636">
              <w:rPr>
                <w:rFonts w:ascii="SimSun" w:hAnsi="SimSun" w:cs="Malgun Gothic" w:hint="eastAsia"/>
                <w:spacing w:val="-2"/>
                <w:szCs w:val="21"/>
              </w:rPr>
              <w:t>）》《</w:t>
            </w:r>
            <w:r w:rsidRPr="00845636">
              <w:rPr>
                <w:rFonts w:ascii="SimSun" w:hAnsi="SimSun" w:cs="SimSun" w:hint="eastAsia"/>
                <w:spacing w:val="-2"/>
                <w:szCs w:val="21"/>
              </w:rPr>
              <w:t>中华人民共和国海上国际运输业信息表</w:t>
            </w:r>
            <w:r w:rsidRPr="00845636">
              <w:rPr>
                <w:rFonts w:ascii="SimSun" w:hAnsi="SimSun" w:cs="Malgun Gothic" w:hint="eastAsia"/>
                <w:spacing w:val="-2"/>
                <w:szCs w:val="21"/>
              </w:rPr>
              <w:t>（</w:t>
            </w:r>
            <w:r w:rsidRPr="00845636">
              <w:rPr>
                <w:rFonts w:ascii="SimSun" w:hAnsi="SimSun" w:cs="SimSun" w:hint="eastAsia"/>
                <w:spacing w:val="-2"/>
                <w:szCs w:val="21"/>
              </w:rPr>
              <w:t>国际船舶代理</w:t>
            </w:r>
            <w:r w:rsidRPr="00845636">
              <w:rPr>
                <w:rFonts w:ascii="SimSun" w:hAnsi="SimSun" w:cs="Malgun Gothic" w:hint="eastAsia"/>
                <w:spacing w:val="-2"/>
                <w:szCs w:val="21"/>
              </w:rPr>
              <w:t>）》</w:t>
            </w:r>
            <w:r w:rsidRPr="00845636">
              <w:rPr>
                <w:rFonts w:ascii="SimSun" w:hAnsi="SimSun" w:cs="SimSun" w:hint="eastAsia"/>
                <w:spacing w:val="-2"/>
                <w:szCs w:val="21"/>
              </w:rPr>
              <w:t>和</w:t>
            </w:r>
            <w:r w:rsidRPr="00845636">
              <w:rPr>
                <w:rFonts w:ascii="SimSun" w:hAnsi="SimSun" w:cs="Malgun Gothic" w:hint="eastAsia"/>
                <w:spacing w:val="-2"/>
                <w:szCs w:val="21"/>
              </w:rPr>
              <w:t>《</w:t>
            </w:r>
            <w:r w:rsidRPr="00845636">
              <w:rPr>
                <w:rFonts w:ascii="SimSun" w:hAnsi="SimSun" w:cs="SimSun" w:hint="eastAsia"/>
                <w:spacing w:val="-2"/>
                <w:szCs w:val="21"/>
              </w:rPr>
              <w:t>中华人民共和国海上国际运输业信息表</w:t>
            </w:r>
            <w:r w:rsidRPr="00845636">
              <w:rPr>
                <w:rFonts w:ascii="SimSun" w:hAnsi="SimSun" w:cs="Malgun Gothic" w:hint="eastAsia"/>
                <w:spacing w:val="-2"/>
                <w:szCs w:val="21"/>
              </w:rPr>
              <w:t>（</w:t>
            </w:r>
            <w:r w:rsidRPr="00845636">
              <w:rPr>
                <w:rFonts w:ascii="SimSun" w:hAnsi="SimSun" w:cs="SimSun" w:hint="eastAsia"/>
                <w:spacing w:val="-2"/>
                <w:szCs w:val="21"/>
              </w:rPr>
              <w:t>港口集装箱吞吐量</w:t>
            </w:r>
            <w:r w:rsidRPr="00845636">
              <w:rPr>
                <w:rFonts w:ascii="SimSun" w:hAnsi="SimSun" w:cs="Malgun Gothic" w:hint="eastAsia"/>
                <w:spacing w:val="-2"/>
                <w:szCs w:val="21"/>
              </w:rPr>
              <w:t>）》，</w:t>
            </w:r>
            <w:r w:rsidRPr="00845636">
              <w:rPr>
                <w:rFonts w:ascii="SimSun" w:hAnsi="SimSun" w:cs="SimSun" w:hint="eastAsia"/>
                <w:spacing w:val="-2"/>
                <w:szCs w:val="21"/>
              </w:rPr>
              <w:t>于当年</w:t>
            </w:r>
            <w:r w:rsidRPr="00845636">
              <w:rPr>
                <w:rFonts w:ascii="SimSun" w:hAnsi="SimSun" w:hint="eastAsia"/>
                <w:spacing w:val="-2"/>
                <w:szCs w:val="21"/>
              </w:rPr>
              <w:t>3</w:t>
            </w:r>
            <w:r w:rsidRPr="00845636">
              <w:rPr>
                <w:rFonts w:ascii="SimSun" w:hAnsi="SimSun" w:cs="SimSun" w:hint="eastAsia"/>
                <w:spacing w:val="-2"/>
                <w:szCs w:val="21"/>
              </w:rPr>
              <w:t>月</w:t>
            </w:r>
            <w:r w:rsidRPr="00845636">
              <w:rPr>
                <w:rFonts w:ascii="SimSun" w:hAnsi="SimSun" w:hint="eastAsia"/>
                <w:spacing w:val="-2"/>
                <w:szCs w:val="21"/>
              </w:rPr>
              <w:t>15</w:t>
            </w:r>
            <w:r w:rsidRPr="00845636">
              <w:rPr>
                <w:rFonts w:ascii="SimSun" w:hAnsi="SimSun" w:cs="SimSun" w:hint="eastAsia"/>
                <w:spacing w:val="-2"/>
                <w:szCs w:val="21"/>
              </w:rPr>
              <w:t>日前报送公司所在地省</w:t>
            </w:r>
            <w:r w:rsidRPr="00845636">
              <w:rPr>
                <w:rFonts w:ascii="SimSun" w:hAnsi="SimSun" w:cs="Malgun Gothic" w:hint="eastAsia"/>
                <w:spacing w:val="-2"/>
                <w:szCs w:val="21"/>
              </w:rPr>
              <w:t>、</w:t>
            </w:r>
            <w:r w:rsidRPr="00845636">
              <w:rPr>
                <w:rFonts w:ascii="SimSun" w:hAnsi="SimSun" w:cs="SimSun" w:hint="eastAsia"/>
                <w:spacing w:val="-2"/>
                <w:szCs w:val="21"/>
              </w:rPr>
              <w:t>自治区</w:t>
            </w:r>
            <w:r w:rsidRPr="00845636">
              <w:rPr>
                <w:rFonts w:ascii="SimSun" w:hAnsi="SimSun" w:cs="Malgun Gothic" w:hint="eastAsia"/>
                <w:spacing w:val="-2"/>
                <w:szCs w:val="21"/>
              </w:rPr>
              <w:t>、</w:t>
            </w:r>
            <w:r w:rsidRPr="00845636">
              <w:rPr>
                <w:rFonts w:ascii="SimSun" w:hAnsi="SimSun" w:cs="SimSun" w:hint="eastAsia"/>
                <w:spacing w:val="-2"/>
                <w:szCs w:val="21"/>
              </w:rPr>
              <w:t>直辖市人民政府交通运输主管部门</w:t>
            </w:r>
            <w:r w:rsidRPr="00845636">
              <w:rPr>
                <w:rFonts w:ascii="SimSun" w:hAnsi="SimSun" w:cs="Malgun Gothic" w:hint="eastAsia"/>
                <w:spacing w:val="-2"/>
                <w:szCs w:val="21"/>
              </w:rPr>
              <w:t>。</w:t>
            </w:r>
            <w:r w:rsidRPr="00845636">
              <w:rPr>
                <w:rFonts w:ascii="SimSun" w:hAnsi="SimSun" w:hint="eastAsia"/>
                <w:spacing w:val="-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各有关省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直辖市人民政府交通运输主管部门应当将上述信息表及其汇总信息于当年</w:t>
            </w:r>
            <w:r w:rsidRPr="009E7AF2">
              <w:rPr>
                <w:rFonts w:ascii="SimSun" w:hAnsi="SimSun" w:hint="eastAsia"/>
                <w:szCs w:val="21"/>
              </w:rPr>
              <w:t>3</w:t>
            </w:r>
            <w:r w:rsidRPr="009E7AF2">
              <w:rPr>
                <w:rFonts w:ascii="SimSun" w:hAnsi="SimSun" w:cs="SimSun" w:hint="eastAsia"/>
                <w:szCs w:val="21"/>
              </w:rPr>
              <w:t>月</w:t>
            </w:r>
            <w:r w:rsidRPr="009E7AF2">
              <w:rPr>
                <w:rFonts w:ascii="SimSun" w:hAnsi="SimSun" w:hint="eastAsia"/>
                <w:szCs w:val="21"/>
              </w:rPr>
              <w:t>31</w:t>
            </w:r>
            <w:r w:rsidRPr="009E7AF2">
              <w:rPr>
                <w:rFonts w:ascii="SimSun" w:hAnsi="SimSun" w:cs="SimSun" w:hint="eastAsia"/>
                <w:szCs w:val="21"/>
              </w:rPr>
              <w:t>日前报送交通运输部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第三十七条</w:t>
            </w:r>
            <w:r w:rsidRPr="009E7AF2">
              <w:rPr>
                <w:rFonts w:ascii="SimSun" w:hAnsi="SimSun" w:cs="SimSun" w:hint="eastAsia"/>
                <w:szCs w:val="21"/>
              </w:rPr>
              <w:t xml:space="preserve"> 国际船舶代理经营者</w:t>
            </w:r>
            <w:r w:rsidRPr="009E7AF2">
              <w:rPr>
                <w:rFonts w:ascii="SimSun" w:hAnsi="SimSun" w:cs="Malgun Gothic" w:hint="eastAsia"/>
                <w:szCs w:val="21"/>
              </w:rPr>
              <w:t>、</w:t>
            </w:r>
            <w:r w:rsidRPr="009E7AF2">
              <w:rPr>
                <w:rFonts w:ascii="SimSun" w:hAnsi="SimSun" w:cs="SimSun" w:hint="eastAsia"/>
                <w:szCs w:val="21"/>
              </w:rPr>
              <w:t>国际船舶管理经营者</w:t>
            </w:r>
            <w:r w:rsidRPr="009E7AF2">
              <w:rPr>
                <w:rFonts w:ascii="SimSun" w:hAnsi="SimSun" w:cs="Malgun Gothic" w:hint="eastAsia"/>
                <w:szCs w:val="21"/>
              </w:rPr>
              <w:t>、</w:t>
            </w:r>
            <w:r w:rsidRPr="009E7AF2">
              <w:rPr>
                <w:rFonts w:ascii="SimSun" w:hAnsi="SimSun" w:cs="SimSun" w:hint="eastAsia"/>
                <w:szCs w:val="21"/>
              </w:rPr>
              <w:t>国际海运货物仓储业务经营者以及国际集装箱站与堆场业务经营者</w:t>
            </w:r>
            <w:r w:rsidRPr="009E7AF2">
              <w:rPr>
                <w:rFonts w:ascii="SimSun" w:hAnsi="SimSun" w:cs="Malgun Gothic" w:hint="eastAsia"/>
                <w:szCs w:val="21"/>
              </w:rPr>
              <w:t>，</w:t>
            </w:r>
            <w:r w:rsidRPr="009E7AF2">
              <w:rPr>
                <w:rFonts w:ascii="SimSun" w:hAnsi="SimSun" w:cs="SimSun" w:hint="eastAsia"/>
                <w:szCs w:val="21"/>
              </w:rPr>
              <w:t>不得有下列行为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以非正常</w:t>
            </w:r>
            <w:r w:rsidRPr="009E7AF2">
              <w:rPr>
                <w:rFonts w:ascii="SimSun" w:hAnsi="SimSun" w:cs="Malgun Gothic" w:hint="eastAsia"/>
                <w:szCs w:val="21"/>
              </w:rPr>
              <w:t>、</w:t>
            </w:r>
            <w:r w:rsidRPr="009E7AF2">
              <w:rPr>
                <w:rFonts w:ascii="SimSun" w:hAnsi="SimSun" w:cs="SimSun" w:hint="eastAsia"/>
                <w:szCs w:val="21"/>
              </w:rPr>
              <w:t>合理的收费水平提供服务</w:t>
            </w:r>
            <w:r w:rsidRPr="009E7AF2">
              <w:rPr>
                <w:rFonts w:ascii="SimSun" w:hAnsi="SimSun" w:cs="Malgun Gothic" w:hint="eastAsia"/>
                <w:szCs w:val="21"/>
              </w:rPr>
              <w:t>，</w:t>
            </w:r>
            <w:r w:rsidRPr="009E7AF2">
              <w:rPr>
                <w:rFonts w:ascii="SimSun" w:hAnsi="SimSun" w:cs="SimSun" w:hint="eastAsia"/>
                <w:szCs w:val="21"/>
              </w:rPr>
              <w:t>妨碍公平竞争</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在会计账簿之外暗中给予客户回扣</w:t>
            </w:r>
            <w:r w:rsidRPr="009E7AF2">
              <w:rPr>
                <w:rFonts w:ascii="SimSun" w:hAnsi="SimSun" w:cs="Malgun Gothic" w:hint="eastAsia"/>
                <w:szCs w:val="21"/>
              </w:rPr>
              <w:t>，</w:t>
            </w:r>
            <w:r w:rsidRPr="009E7AF2">
              <w:rPr>
                <w:rFonts w:ascii="SimSun" w:hAnsi="SimSun" w:cs="SimSun" w:hint="eastAsia"/>
                <w:szCs w:val="21"/>
              </w:rPr>
              <w:t>以承揽业务</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滥用优势地位</w:t>
            </w:r>
            <w:r w:rsidRPr="009E7AF2">
              <w:rPr>
                <w:rFonts w:ascii="SimSun" w:hAnsi="SimSun" w:cs="Malgun Gothic" w:hint="eastAsia"/>
                <w:szCs w:val="21"/>
              </w:rPr>
              <w:t>，</w:t>
            </w:r>
            <w:r w:rsidRPr="009E7AF2">
              <w:rPr>
                <w:rFonts w:ascii="SimSun" w:hAnsi="SimSun" w:cs="SimSun" w:hint="eastAsia"/>
                <w:szCs w:val="21"/>
              </w:rPr>
              <w:t>限制交易当事人自主选择国际海运辅助业务经营者</w:t>
            </w:r>
            <w:r w:rsidRPr="009E7AF2">
              <w:rPr>
                <w:rFonts w:ascii="SimSun" w:hAnsi="SimSun" w:cs="Malgun Gothic" w:hint="eastAsia"/>
                <w:szCs w:val="21"/>
              </w:rPr>
              <w:t>，</w:t>
            </w:r>
            <w:r w:rsidRPr="009E7AF2">
              <w:rPr>
                <w:rFonts w:ascii="SimSun" w:hAnsi="SimSun" w:cs="SimSun" w:hint="eastAsia"/>
                <w:szCs w:val="21"/>
              </w:rPr>
              <w:t>或者以其相关产业的垄断地位诱导交易当事人</w:t>
            </w:r>
            <w:r w:rsidRPr="009E7AF2">
              <w:rPr>
                <w:rFonts w:ascii="SimSun" w:hAnsi="SimSun" w:cs="Malgun Gothic" w:hint="eastAsia"/>
                <w:szCs w:val="21"/>
              </w:rPr>
              <w:t>，</w:t>
            </w:r>
            <w:r w:rsidRPr="009E7AF2">
              <w:rPr>
                <w:rFonts w:ascii="SimSun" w:hAnsi="SimSun" w:cs="SimSun" w:hint="eastAsia"/>
                <w:szCs w:val="21"/>
              </w:rPr>
              <w:t>排斥同业竞争</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lastRenderedPageBreak/>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其他不正当竞争行为</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2"/>
                <w:szCs w:val="21"/>
              </w:rPr>
            </w:pPr>
            <w:r w:rsidRPr="009E7AF2">
              <w:rPr>
                <w:rFonts w:ascii="SimSun" w:hAnsi="SimSun" w:hint="eastAsia"/>
                <w:szCs w:val="21"/>
              </w:rPr>
              <w:t xml:space="preserve">　　</w:t>
            </w:r>
            <w:r w:rsidRPr="00845636">
              <w:rPr>
                <w:rFonts w:ascii="SimSun" w:hAnsi="SimSun" w:cs="SimSun" w:hint="eastAsia"/>
                <w:b/>
                <w:spacing w:val="2"/>
                <w:szCs w:val="21"/>
              </w:rPr>
              <w:t>第三十八条</w:t>
            </w:r>
            <w:r w:rsidRPr="00845636">
              <w:rPr>
                <w:rFonts w:ascii="SimSun" w:hAnsi="SimSun" w:cs="SimSun" w:hint="eastAsia"/>
                <w:spacing w:val="2"/>
                <w:szCs w:val="21"/>
              </w:rPr>
              <w:t xml:space="preserve"> 外国国际船舶运输经营者以及外国国际海运辅助企业的常驻代表机构不得从事经营活动</w:t>
            </w:r>
            <w:r w:rsidRPr="00845636">
              <w:rPr>
                <w:rFonts w:ascii="SimSun" w:hAnsi="SimSun" w:cs="Malgun Gothic" w:hint="eastAsia"/>
                <w:spacing w:val="2"/>
                <w:szCs w:val="21"/>
              </w:rPr>
              <w:t>，</w:t>
            </w:r>
            <w:r w:rsidRPr="00845636">
              <w:rPr>
                <w:rFonts w:ascii="SimSun" w:hAnsi="SimSun" w:cs="SimSun" w:hint="eastAsia"/>
                <w:spacing w:val="2"/>
                <w:szCs w:val="21"/>
              </w:rPr>
              <w:t>包括不得</w:t>
            </w:r>
            <w:r w:rsidRPr="00845636">
              <w:rPr>
                <w:rFonts w:ascii="SimSun" w:hAnsi="SimSun" w:cs="Malgun Gothic" w:hint="eastAsia"/>
                <w:spacing w:val="2"/>
                <w:szCs w:val="21"/>
              </w:rPr>
              <w:t>：</w:t>
            </w:r>
            <w:r w:rsidRPr="00845636">
              <w:rPr>
                <w:rFonts w:ascii="SimSun" w:hAnsi="SimSun" w:hint="eastAsia"/>
                <w:spacing w:val="2"/>
                <w:szCs w:val="21"/>
              </w:rPr>
              <w:t xml:space="preserve"> </w:t>
            </w:r>
          </w:p>
          <w:p w:rsidR="009E7AF2" w:rsidRPr="00845636" w:rsidRDefault="009E7AF2" w:rsidP="009E7AF2">
            <w:pPr>
              <w:wordWrap w:val="0"/>
              <w:autoSpaceDN w:val="0"/>
              <w:snapToGrid w:val="0"/>
              <w:spacing w:line="290" w:lineRule="atLeast"/>
              <w:rPr>
                <w:rFonts w:ascii="SimSun" w:hAnsi="SimSun"/>
                <w:spacing w:val="12"/>
                <w:szCs w:val="21"/>
              </w:rPr>
            </w:pPr>
            <w:r w:rsidRPr="009E7AF2">
              <w:rPr>
                <w:rFonts w:ascii="SimSun" w:hAnsi="SimSun" w:hint="eastAsia"/>
                <w:szCs w:val="21"/>
              </w:rPr>
              <w:t xml:space="preserve">　　</w:t>
            </w:r>
            <w:r w:rsidRPr="00845636">
              <w:rPr>
                <w:rFonts w:ascii="SimSun" w:hAnsi="SimSun" w:hint="eastAsia"/>
                <w:spacing w:val="12"/>
                <w:szCs w:val="21"/>
              </w:rPr>
              <w:t>（</w:t>
            </w:r>
            <w:r w:rsidRPr="00845636">
              <w:rPr>
                <w:rFonts w:ascii="SimSun" w:hAnsi="SimSun" w:cs="SimSun" w:hint="eastAsia"/>
                <w:spacing w:val="12"/>
                <w:szCs w:val="21"/>
              </w:rPr>
              <w:t>一</w:t>
            </w:r>
            <w:r w:rsidRPr="00845636">
              <w:rPr>
                <w:rFonts w:ascii="SimSun" w:hAnsi="SimSun" w:cs="Malgun Gothic" w:hint="eastAsia"/>
                <w:spacing w:val="12"/>
                <w:szCs w:val="21"/>
              </w:rPr>
              <w:t>）</w:t>
            </w:r>
            <w:r w:rsidRPr="00845636">
              <w:rPr>
                <w:rFonts w:ascii="SimSun" w:hAnsi="SimSun" w:cs="SimSun" w:hint="eastAsia"/>
                <w:spacing w:val="12"/>
                <w:szCs w:val="21"/>
              </w:rPr>
              <w:t>代表其境外母公司接受订舱</w:t>
            </w:r>
            <w:r w:rsidRPr="00845636">
              <w:rPr>
                <w:rFonts w:ascii="SimSun" w:hAnsi="SimSun" w:cs="Malgun Gothic" w:hint="eastAsia"/>
                <w:spacing w:val="12"/>
                <w:szCs w:val="21"/>
              </w:rPr>
              <w:t>，</w:t>
            </w:r>
            <w:r w:rsidRPr="00845636">
              <w:rPr>
                <w:rFonts w:ascii="SimSun" w:hAnsi="SimSun" w:cs="SimSun" w:hint="eastAsia"/>
                <w:spacing w:val="12"/>
                <w:szCs w:val="21"/>
              </w:rPr>
              <w:t>签发母公司提单或者相关单证</w:t>
            </w:r>
            <w:r w:rsidRPr="00845636">
              <w:rPr>
                <w:rFonts w:ascii="SimSun" w:hAnsi="SimSun" w:cs="Malgun Gothic" w:hint="eastAsia"/>
                <w:spacing w:val="12"/>
                <w:szCs w:val="21"/>
              </w:rPr>
              <w:t>；</w:t>
            </w:r>
            <w:r w:rsidRPr="00845636">
              <w:rPr>
                <w:rFonts w:ascii="SimSun" w:hAnsi="SimSun" w:hint="eastAsia"/>
                <w:spacing w:val="1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为母公司办理结算或者收取运费及其他费用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开具境外母公司或者其母公司在中国境内设立的</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第三十条规定的企业的票据</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以托运人身份向国际班轮运输经营者托运货物</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以外商常驻代表机构名义与客户签订业务合同</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9E7AF2">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第四章</w:t>
            </w:r>
            <w:r w:rsidRPr="009E7AF2">
              <w:rPr>
                <w:rFonts w:ascii="SimSun" w:hAnsi="SimSun" w:cs="Malgun Gothic" w:hint="eastAsia"/>
                <w:b/>
                <w:szCs w:val="21"/>
              </w:rPr>
              <w:t xml:space="preserve">　</w:t>
            </w:r>
            <w:r w:rsidRPr="009E7AF2">
              <w:rPr>
                <w:rFonts w:ascii="SimSun" w:hAnsi="SimSun" w:cs="SimSun" w:hint="eastAsia"/>
                <w:b/>
                <w:szCs w:val="21"/>
              </w:rPr>
              <w:t>外商投资经营国际海上运输及其辅助性业务</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b/>
                <w:spacing w:val="6"/>
                <w:szCs w:val="21"/>
              </w:rPr>
              <w:t>第三十九条</w:t>
            </w:r>
            <w:r w:rsidRPr="00845636">
              <w:rPr>
                <w:rFonts w:ascii="SimSun" w:hAnsi="SimSun" w:cs="SimSun" w:hint="eastAsia"/>
                <w:spacing w:val="6"/>
                <w:szCs w:val="21"/>
              </w:rPr>
              <w:t xml:space="preserve"> 设立中外合资</w:t>
            </w:r>
            <w:r w:rsidRPr="00845636">
              <w:rPr>
                <w:rFonts w:ascii="SimSun" w:hAnsi="SimSun" w:cs="Malgun Gothic" w:hint="eastAsia"/>
                <w:spacing w:val="6"/>
                <w:szCs w:val="21"/>
              </w:rPr>
              <w:t>、</w:t>
            </w:r>
            <w:r w:rsidRPr="00845636">
              <w:rPr>
                <w:rFonts w:ascii="SimSun" w:hAnsi="SimSun" w:cs="SimSun" w:hint="eastAsia"/>
                <w:spacing w:val="6"/>
                <w:szCs w:val="21"/>
              </w:rPr>
              <w:t>合作经营企业经营国际船舶运输业务</w:t>
            </w:r>
            <w:r w:rsidRPr="00845636">
              <w:rPr>
                <w:rFonts w:ascii="SimSun" w:hAnsi="SimSun" w:cs="Malgun Gothic" w:hint="eastAsia"/>
                <w:spacing w:val="6"/>
                <w:szCs w:val="21"/>
              </w:rPr>
              <w:t>，</w:t>
            </w:r>
            <w:r w:rsidRPr="00845636">
              <w:rPr>
                <w:rFonts w:ascii="SimSun" w:hAnsi="SimSun" w:cs="SimSun" w:hint="eastAsia"/>
                <w:spacing w:val="6"/>
                <w:szCs w:val="21"/>
              </w:rPr>
              <w:t>应当通过拟设立企业所在地的省</w:t>
            </w:r>
            <w:r w:rsidRPr="00845636">
              <w:rPr>
                <w:rFonts w:ascii="SimSun" w:hAnsi="SimSun" w:cs="Malgun Gothic" w:hint="eastAsia"/>
                <w:spacing w:val="6"/>
                <w:szCs w:val="21"/>
              </w:rPr>
              <w:t>、</w:t>
            </w:r>
            <w:r w:rsidRPr="00845636">
              <w:rPr>
                <w:rFonts w:ascii="SimSun" w:hAnsi="SimSun" w:cs="SimSun" w:hint="eastAsia"/>
                <w:spacing w:val="6"/>
                <w:szCs w:val="21"/>
              </w:rPr>
              <w:t>自治区</w:t>
            </w:r>
            <w:r w:rsidRPr="00845636">
              <w:rPr>
                <w:rFonts w:ascii="SimSun" w:hAnsi="SimSun" w:cs="Malgun Gothic" w:hint="eastAsia"/>
                <w:spacing w:val="6"/>
                <w:szCs w:val="21"/>
              </w:rPr>
              <w:t>、</w:t>
            </w:r>
            <w:r w:rsidRPr="00845636">
              <w:rPr>
                <w:rFonts w:ascii="SimSun" w:hAnsi="SimSun" w:cs="SimSun" w:hint="eastAsia"/>
                <w:spacing w:val="6"/>
                <w:szCs w:val="21"/>
              </w:rPr>
              <w:t>直辖市人民政府交通运输主管部门向交通运输部提出申请</w:t>
            </w:r>
            <w:r w:rsidRPr="00845636">
              <w:rPr>
                <w:rFonts w:ascii="SimSun" w:hAnsi="SimSun" w:cs="Malgun Gothic" w:hint="eastAsia"/>
                <w:spacing w:val="6"/>
                <w:szCs w:val="21"/>
              </w:rPr>
              <w:t>。</w:t>
            </w:r>
            <w:r w:rsidRPr="00845636">
              <w:rPr>
                <w:rFonts w:ascii="SimSun" w:hAnsi="SimSun" w:cs="SimSun" w:hint="eastAsia"/>
                <w:spacing w:val="6"/>
                <w:szCs w:val="21"/>
              </w:rPr>
              <w:t>申请材料应当包括</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可行性分析报告</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合资或者合作协议</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投资者的企业商业登记文件或者身份证件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五</w:t>
            </w:r>
            <w:r w:rsidRPr="009E7AF2">
              <w:rPr>
                <w:rFonts w:ascii="SimSun" w:hAnsi="SimSun" w:cs="Malgun Gothic" w:hint="eastAsia"/>
                <w:szCs w:val="21"/>
              </w:rPr>
              <w:t>）</w:t>
            </w:r>
            <w:r w:rsidRPr="009E7AF2">
              <w:rPr>
                <w:rFonts w:ascii="SimSun" w:hAnsi="SimSun" w:cs="SimSun" w:hint="eastAsia"/>
                <w:szCs w:val="21"/>
              </w:rPr>
              <w:t>符合交通运输部规定的高级业务管理人员的从业资格证明</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直辖市人民政府交通运输主管部门应当自收到完整齐备的材料之日起</w:t>
            </w:r>
            <w:r w:rsidRPr="009E7AF2">
              <w:rPr>
                <w:rFonts w:ascii="SimSun" w:hAnsi="SimSun" w:cs="Malgun Gothic" w:hint="eastAsia"/>
                <w:szCs w:val="21"/>
              </w:rPr>
              <w:t>１０</w:t>
            </w:r>
            <w:r w:rsidRPr="009E7AF2">
              <w:rPr>
                <w:rFonts w:ascii="SimSun" w:hAnsi="SimSun" w:cs="SimSun" w:hint="eastAsia"/>
                <w:szCs w:val="21"/>
              </w:rPr>
              <w:t>个工作日内将申请材料及意见转报交通运输部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交通运输部应当自收到转报的上述材料和意见之日起</w:t>
            </w:r>
            <w:r w:rsidRPr="009E7AF2">
              <w:rPr>
                <w:rFonts w:ascii="SimSun" w:hAnsi="SimSun" w:cs="Malgun Gothic" w:hint="eastAsia"/>
                <w:szCs w:val="21"/>
              </w:rPr>
              <w:t>３０</w:t>
            </w:r>
            <w:r w:rsidRPr="009E7AF2">
              <w:rPr>
                <w:rFonts w:ascii="SimSun" w:hAnsi="SimSun" w:cs="SimSun" w:hint="eastAsia"/>
                <w:szCs w:val="21"/>
              </w:rPr>
              <w:t>个工作日内</w:t>
            </w:r>
            <w:r w:rsidRPr="009E7AF2">
              <w:rPr>
                <w:rFonts w:ascii="SimSun" w:hAnsi="SimSun" w:cs="Malgun Gothic" w:hint="eastAsia"/>
                <w:szCs w:val="21"/>
              </w:rPr>
              <w:t>，</w:t>
            </w:r>
            <w:r w:rsidRPr="009E7AF2">
              <w:rPr>
                <w:rFonts w:ascii="SimSun" w:hAnsi="SimSun" w:cs="SimSun" w:hint="eastAsia"/>
                <w:szCs w:val="21"/>
              </w:rPr>
              <w:t>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第二十九条第二款</w:t>
            </w:r>
            <w:r w:rsidRPr="009E7AF2">
              <w:rPr>
                <w:rFonts w:ascii="SimSun" w:hAnsi="SimSun" w:cs="Malgun Gothic" w:hint="eastAsia"/>
                <w:szCs w:val="21"/>
              </w:rPr>
              <w:t>、</w:t>
            </w:r>
            <w:r w:rsidRPr="009E7AF2">
              <w:rPr>
                <w:rFonts w:ascii="SimSun" w:hAnsi="SimSun" w:cs="SimSun" w:hint="eastAsia"/>
                <w:szCs w:val="21"/>
              </w:rPr>
              <w:t>第三款和第四款的规定以及交通运输部公布的国际海运市场竞争状况和国家关于国际海上运输业发展的政策进行审核</w:t>
            </w:r>
            <w:r w:rsidRPr="009E7AF2">
              <w:rPr>
                <w:rFonts w:ascii="SimSun" w:hAnsi="SimSun" w:cs="Malgun Gothic" w:hint="eastAsia"/>
                <w:szCs w:val="21"/>
              </w:rPr>
              <w:t>，</w:t>
            </w:r>
            <w:r w:rsidRPr="009E7AF2">
              <w:rPr>
                <w:rFonts w:ascii="SimSun" w:hAnsi="SimSun" w:cs="SimSun" w:hint="eastAsia"/>
                <w:szCs w:val="21"/>
              </w:rPr>
              <w:t>作出批准或者不予批准的决定</w:t>
            </w:r>
            <w:r w:rsidRPr="009E7AF2">
              <w:rPr>
                <w:rFonts w:ascii="SimSun" w:hAnsi="SimSun" w:cs="Malgun Gothic" w:hint="eastAsia"/>
                <w:szCs w:val="21"/>
              </w:rPr>
              <w:t>。</w:t>
            </w:r>
            <w:r w:rsidRPr="009E7AF2">
              <w:rPr>
                <w:rFonts w:ascii="SimSun" w:hAnsi="SimSun" w:cs="SimSun" w:hint="eastAsia"/>
                <w:szCs w:val="21"/>
              </w:rPr>
              <w:t>决定批准的</w:t>
            </w:r>
            <w:r w:rsidRPr="009E7AF2">
              <w:rPr>
                <w:rFonts w:ascii="SimSun" w:hAnsi="SimSun" w:cs="Malgun Gothic" w:hint="eastAsia"/>
                <w:szCs w:val="21"/>
              </w:rPr>
              <w:t>，</w:t>
            </w:r>
            <w:r w:rsidRPr="009E7AF2">
              <w:rPr>
                <w:rFonts w:ascii="SimSun" w:hAnsi="SimSun" w:cs="SimSun" w:hint="eastAsia"/>
                <w:szCs w:val="21"/>
              </w:rPr>
              <w:t>发给批准文件</w:t>
            </w:r>
            <w:r w:rsidRPr="009E7AF2">
              <w:rPr>
                <w:rFonts w:ascii="SimSun" w:hAnsi="SimSun" w:cs="Malgun Gothic" w:hint="eastAsia"/>
                <w:szCs w:val="21"/>
              </w:rPr>
              <w:t>；</w:t>
            </w:r>
            <w:r w:rsidRPr="009E7AF2">
              <w:rPr>
                <w:rFonts w:ascii="SimSun" w:hAnsi="SimSun" w:cs="SimSun" w:hint="eastAsia"/>
                <w:szCs w:val="21"/>
              </w:rPr>
              <w:t>不予批准的</w:t>
            </w:r>
            <w:r w:rsidRPr="009E7AF2">
              <w:rPr>
                <w:rFonts w:ascii="SimSun" w:hAnsi="SimSun" w:cs="Malgun Gothic" w:hint="eastAsia"/>
                <w:szCs w:val="21"/>
              </w:rPr>
              <w:t>，</w:t>
            </w:r>
            <w:r w:rsidRPr="009E7AF2">
              <w:rPr>
                <w:rFonts w:ascii="SimSun" w:hAnsi="SimSun" w:cs="SimSun" w:hint="eastAsia"/>
                <w:szCs w:val="21"/>
              </w:rPr>
              <w:t>应当书面通知申请人并告知理由</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lastRenderedPageBreak/>
              <w:t xml:space="preserve">　　</w:t>
            </w:r>
            <w:r w:rsidRPr="009E7AF2">
              <w:rPr>
                <w:rFonts w:ascii="SimSun" w:hAnsi="SimSun" w:cs="SimSun" w:hint="eastAsia"/>
                <w:szCs w:val="21"/>
              </w:rPr>
              <w:t>获得批准的申请人应当持交通运输部批准文件</w:t>
            </w:r>
            <w:r w:rsidRPr="009E7AF2">
              <w:rPr>
                <w:rFonts w:ascii="SimSun" w:hAnsi="SimSun" w:cs="Malgun Gothic" w:hint="eastAsia"/>
                <w:szCs w:val="21"/>
              </w:rPr>
              <w:t>，</w:t>
            </w:r>
            <w:r w:rsidRPr="009E7AF2">
              <w:rPr>
                <w:rFonts w:ascii="SimSun" w:hAnsi="SimSun" w:cs="SimSun" w:hint="eastAsia"/>
                <w:szCs w:val="21"/>
              </w:rPr>
              <w:t>按照国家有关外商投资企业的法律</w:t>
            </w:r>
            <w:r w:rsidRPr="009E7AF2">
              <w:rPr>
                <w:rFonts w:ascii="SimSun" w:hAnsi="SimSun" w:cs="Malgun Gothic" w:hint="eastAsia"/>
                <w:szCs w:val="21"/>
              </w:rPr>
              <w:t>、</w:t>
            </w:r>
            <w:r w:rsidRPr="009E7AF2">
              <w:rPr>
                <w:rFonts w:ascii="SimSun" w:hAnsi="SimSun" w:cs="SimSun" w:hint="eastAsia"/>
                <w:szCs w:val="21"/>
              </w:rPr>
              <w:t>法规的要求</w:t>
            </w:r>
            <w:r w:rsidRPr="009E7AF2">
              <w:rPr>
                <w:rFonts w:ascii="SimSun" w:hAnsi="SimSun" w:cs="Malgun Gothic" w:hint="eastAsia"/>
                <w:szCs w:val="21"/>
              </w:rPr>
              <w:t>，</w:t>
            </w:r>
            <w:r w:rsidRPr="009E7AF2">
              <w:rPr>
                <w:rFonts w:ascii="SimSun" w:hAnsi="SimSun" w:cs="SimSun" w:hint="eastAsia"/>
                <w:szCs w:val="21"/>
              </w:rPr>
              <w:t>到有关部门办理相应的设立外商投资企业的审批手续</w:t>
            </w:r>
            <w:r w:rsidRPr="009E7AF2">
              <w:rPr>
                <w:rFonts w:ascii="SimSun" w:hAnsi="SimSun" w:cs="Malgun Gothic" w:hint="eastAsia"/>
                <w:szCs w:val="21"/>
              </w:rPr>
              <w:t>。</w:t>
            </w:r>
            <w:r w:rsidRPr="009E7AF2">
              <w:rPr>
                <w:rFonts w:ascii="SimSun" w:hAnsi="SimSun" w:cs="SimSun" w:hint="eastAsia"/>
                <w:szCs w:val="21"/>
              </w:rPr>
              <w:t>取得相应的审批手续后</w:t>
            </w:r>
            <w:r w:rsidRPr="009E7AF2">
              <w:rPr>
                <w:rFonts w:ascii="SimSun" w:hAnsi="SimSun" w:cs="Malgun Gothic" w:hint="eastAsia"/>
                <w:szCs w:val="21"/>
              </w:rPr>
              <w:t>，</w:t>
            </w:r>
            <w:r w:rsidRPr="009E7AF2">
              <w:rPr>
                <w:rFonts w:ascii="SimSun" w:hAnsi="SimSun" w:cs="SimSun" w:hint="eastAsia"/>
                <w:szCs w:val="21"/>
              </w:rPr>
              <w:t>应当持有关部门许可设立企业的文件和本实施细则第五条第一款</w:t>
            </w:r>
            <w:r w:rsidRPr="009E7AF2">
              <w:rPr>
                <w:rFonts w:ascii="SimSun" w:hAnsi="SimSun" w:cs="Malgun Gothic" w:hint="eastAsia"/>
                <w:szCs w:val="21"/>
              </w:rPr>
              <w:t>（</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至</w:t>
            </w:r>
            <w:r w:rsidRPr="009E7AF2">
              <w:rPr>
                <w:rFonts w:ascii="SimSun" w:hAnsi="SimSun" w:cs="Malgun Gothic" w:hint="eastAsia"/>
                <w:szCs w:val="21"/>
              </w:rPr>
              <w:t>（</w:t>
            </w:r>
            <w:r w:rsidRPr="009E7AF2">
              <w:rPr>
                <w:rFonts w:ascii="SimSun" w:hAnsi="SimSun" w:cs="SimSun" w:hint="eastAsia"/>
                <w:szCs w:val="21"/>
              </w:rPr>
              <w:t>六</w:t>
            </w:r>
            <w:r w:rsidRPr="009E7AF2">
              <w:rPr>
                <w:rFonts w:ascii="SimSun" w:hAnsi="SimSun" w:cs="Malgun Gothic" w:hint="eastAsia"/>
                <w:szCs w:val="21"/>
              </w:rPr>
              <w:t>）</w:t>
            </w:r>
            <w:r w:rsidRPr="009E7AF2">
              <w:rPr>
                <w:rFonts w:ascii="SimSun" w:hAnsi="SimSun" w:cs="SimSun" w:hint="eastAsia"/>
                <w:szCs w:val="21"/>
              </w:rPr>
              <w:t>项的相关材料</w:t>
            </w:r>
            <w:r w:rsidRPr="009E7AF2">
              <w:rPr>
                <w:rFonts w:ascii="SimSun" w:hAnsi="SimSun" w:hint="eastAsia"/>
                <w:szCs w:val="21"/>
              </w:rPr>
              <w:t>，</w:t>
            </w:r>
            <w:r w:rsidRPr="009E7AF2">
              <w:rPr>
                <w:rFonts w:ascii="SimSun" w:hAnsi="SimSun" w:cs="SimSun" w:hint="eastAsia"/>
                <w:szCs w:val="21"/>
              </w:rPr>
              <w:t>按照本实施细则第五条规定的程序向交通运输部领取相应的</w:t>
            </w:r>
            <w:r w:rsidRPr="009E7AF2">
              <w:rPr>
                <w:rFonts w:ascii="SimSun" w:hAnsi="SimSun" w:cs="Malgun Gothic" w:hint="eastAsia"/>
                <w:szCs w:val="21"/>
              </w:rPr>
              <w:t>《</w:t>
            </w:r>
            <w:r w:rsidRPr="009E7AF2">
              <w:rPr>
                <w:rFonts w:ascii="SimSun" w:hAnsi="SimSun" w:cs="SimSun" w:hint="eastAsia"/>
                <w:szCs w:val="21"/>
              </w:rPr>
              <w:t>国际船舶运输经营许可证</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hint="eastAsia"/>
                <w:b/>
                <w:szCs w:val="21"/>
              </w:rPr>
              <w:t xml:space="preserve">　</w:t>
            </w:r>
            <w:r w:rsidRPr="009E7AF2">
              <w:rPr>
                <w:rFonts w:ascii="SimSun" w:hAnsi="SimSun" w:cs="SimSun" w:hint="eastAsia"/>
                <w:b/>
                <w:szCs w:val="21"/>
              </w:rPr>
              <w:t>第四十条</w:t>
            </w:r>
            <w:r w:rsidRPr="009E7AF2">
              <w:rPr>
                <w:rFonts w:ascii="SimSun" w:hAnsi="SimSun" w:cs="SimSun" w:hint="eastAsia"/>
                <w:szCs w:val="21"/>
              </w:rPr>
              <w:t xml:space="preserve"> 设立</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第三十条规定的外商投资企业</w:t>
            </w:r>
            <w:r w:rsidRPr="009E7AF2">
              <w:rPr>
                <w:rFonts w:ascii="SimSun" w:hAnsi="SimSun" w:cs="Malgun Gothic" w:hint="eastAsia"/>
                <w:szCs w:val="21"/>
              </w:rPr>
              <w:t>，</w:t>
            </w:r>
            <w:r w:rsidRPr="009E7AF2">
              <w:rPr>
                <w:rFonts w:ascii="SimSun" w:hAnsi="SimSun" w:cs="SimSun" w:hint="eastAsia"/>
                <w:szCs w:val="21"/>
              </w:rPr>
              <w:t>应当按照交通运输部和对外贸易经济合作部的有关规定办理</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第四十一条</w:t>
            </w:r>
            <w:r w:rsidRPr="009E7AF2">
              <w:rPr>
                <w:rFonts w:ascii="SimSun" w:hAnsi="SimSun" w:cs="SimSun" w:hint="eastAsia"/>
                <w:szCs w:val="21"/>
              </w:rPr>
              <w:t xml:space="preserve"> 设立外商投资企业经营国际船舶代理业务</w:t>
            </w:r>
            <w:r w:rsidRPr="009E7AF2">
              <w:rPr>
                <w:rFonts w:ascii="SimSun" w:hAnsi="SimSun" w:cs="Malgun Gothic" w:hint="eastAsia"/>
                <w:szCs w:val="21"/>
              </w:rPr>
              <w:t>，</w:t>
            </w:r>
            <w:r w:rsidRPr="009E7AF2">
              <w:rPr>
                <w:rFonts w:ascii="SimSun" w:hAnsi="SimSun" w:cs="SimSun" w:hint="eastAsia"/>
                <w:szCs w:val="21"/>
              </w:rPr>
              <w:t>应当通过拟设立企业所在地的省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直辖市人民政府交通运输主管部门向交通运输部提交符合本实施细则第七条第一款规定条件的申请材料</w:t>
            </w:r>
            <w:r w:rsidRPr="009E7AF2">
              <w:rPr>
                <w:rFonts w:ascii="SimSun" w:hAnsi="SimSun" w:cs="Malgun Gothic" w:hint="eastAsia"/>
                <w:szCs w:val="21"/>
              </w:rPr>
              <w:t>。</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直辖市人民政府交通运输主管部门收到完整齐备的上述材料后</w:t>
            </w:r>
            <w:r w:rsidRPr="009E7AF2">
              <w:rPr>
                <w:rFonts w:ascii="SimSun" w:hAnsi="SimSun" w:cs="Malgun Gothic" w:hint="eastAsia"/>
                <w:szCs w:val="21"/>
              </w:rPr>
              <w:t>，</w:t>
            </w:r>
            <w:r w:rsidRPr="009E7AF2">
              <w:rPr>
                <w:rFonts w:ascii="SimSun" w:hAnsi="SimSun" w:cs="SimSun" w:hint="eastAsia"/>
                <w:szCs w:val="21"/>
              </w:rPr>
              <w:t>应当于</w:t>
            </w:r>
            <w:r w:rsidRPr="009E7AF2">
              <w:rPr>
                <w:rFonts w:ascii="SimSun" w:hAnsi="SimSun" w:cs="Malgun Gothic" w:hint="eastAsia"/>
                <w:szCs w:val="21"/>
              </w:rPr>
              <w:t>１０</w:t>
            </w:r>
            <w:r w:rsidRPr="009E7AF2">
              <w:rPr>
                <w:rFonts w:ascii="SimSun" w:hAnsi="SimSun" w:cs="SimSun" w:hint="eastAsia"/>
                <w:szCs w:val="21"/>
              </w:rPr>
              <w:t>个工作日内将有关材料及意见转报交通运输部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spacing w:val="6"/>
                <w:szCs w:val="21"/>
              </w:rPr>
              <w:t>交通运输部应当自收到转报的上述材料和意见之日起</w:t>
            </w:r>
            <w:r w:rsidRPr="00845636">
              <w:rPr>
                <w:rFonts w:ascii="SimSun" w:hAnsi="SimSun" w:cs="Malgun Gothic" w:hint="eastAsia"/>
                <w:spacing w:val="6"/>
                <w:szCs w:val="21"/>
              </w:rPr>
              <w:t>３０</w:t>
            </w:r>
            <w:r w:rsidRPr="00845636">
              <w:rPr>
                <w:rFonts w:ascii="SimSun" w:hAnsi="SimSun" w:cs="SimSun" w:hint="eastAsia"/>
                <w:spacing w:val="6"/>
                <w:szCs w:val="21"/>
              </w:rPr>
              <w:t>个工作日内</w:t>
            </w:r>
            <w:r w:rsidRPr="00845636">
              <w:rPr>
                <w:rFonts w:ascii="SimSun" w:hAnsi="SimSun" w:cs="Malgun Gothic" w:hint="eastAsia"/>
                <w:spacing w:val="6"/>
                <w:szCs w:val="21"/>
              </w:rPr>
              <w:t>，</w:t>
            </w:r>
            <w:r w:rsidRPr="00845636">
              <w:rPr>
                <w:rFonts w:ascii="SimSun" w:hAnsi="SimSun" w:cs="SimSun" w:hint="eastAsia"/>
                <w:spacing w:val="6"/>
                <w:szCs w:val="21"/>
              </w:rPr>
              <w:t>按照本实施细则第七条第一款的规定进行审核</w:t>
            </w:r>
            <w:r w:rsidRPr="00845636">
              <w:rPr>
                <w:rFonts w:ascii="SimSun" w:hAnsi="SimSun" w:cs="Malgun Gothic" w:hint="eastAsia"/>
                <w:spacing w:val="6"/>
                <w:szCs w:val="21"/>
              </w:rPr>
              <w:t>，</w:t>
            </w:r>
            <w:r w:rsidRPr="00845636">
              <w:rPr>
                <w:rFonts w:ascii="SimSun" w:hAnsi="SimSun" w:cs="SimSun" w:hint="eastAsia"/>
                <w:spacing w:val="6"/>
                <w:szCs w:val="21"/>
              </w:rPr>
              <w:t>作出批准或者不予批准的决定</w:t>
            </w:r>
            <w:r w:rsidRPr="00845636">
              <w:rPr>
                <w:rFonts w:ascii="SimSun" w:hAnsi="SimSun" w:cs="Malgun Gothic" w:hint="eastAsia"/>
                <w:spacing w:val="6"/>
                <w:szCs w:val="21"/>
              </w:rPr>
              <w:t>。</w:t>
            </w:r>
            <w:r w:rsidRPr="00845636">
              <w:rPr>
                <w:rFonts w:ascii="SimSun" w:hAnsi="SimSun" w:cs="SimSun" w:hint="eastAsia"/>
                <w:spacing w:val="6"/>
                <w:szCs w:val="21"/>
              </w:rPr>
              <w:t>决定批准的</w:t>
            </w:r>
            <w:r w:rsidRPr="00845636">
              <w:rPr>
                <w:rFonts w:ascii="SimSun" w:hAnsi="SimSun" w:cs="Malgun Gothic" w:hint="eastAsia"/>
                <w:spacing w:val="6"/>
                <w:szCs w:val="21"/>
              </w:rPr>
              <w:t>，</w:t>
            </w:r>
            <w:r w:rsidRPr="00845636">
              <w:rPr>
                <w:rFonts w:ascii="SimSun" w:hAnsi="SimSun" w:cs="SimSun" w:hint="eastAsia"/>
                <w:spacing w:val="6"/>
                <w:szCs w:val="21"/>
              </w:rPr>
              <w:t>发给批准文件</w:t>
            </w:r>
            <w:r w:rsidRPr="00845636">
              <w:rPr>
                <w:rFonts w:ascii="SimSun" w:hAnsi="SimSun" w:cs="Malgun Gothic" w:hint="eastAsia"/>
                <w:spacing w:val="6"/>
                <w:szCs w:val="21"/>
              </w:rPr>
              <w:t>；</w:t>
            </w:r>
            <w:r w:rsidRPr="00845636">
              <w:rPr>
                <w:rFonts w:ascii="SimSun" w:hAnsi="SimSun" w:cs="SimSun" w:hint="eastAsia"/>
                <w:spacing w:val="6"/>
                <w:szCs w:val="21"/>
              </w:rPr>
              <w:t>不予批准的</w:t>
            </w:r>
            <w:r w:rsidRPr="00845636">
              <w:rPr>
                <w:rFonts w:ascii="SimSun" w:hAnsi="SimSun" w:cs="Malgun Gothic" w:hint="eastAsia"/>
                <w:spacing w:val="6"/>
                <w:szCs w:val="21"/>
              </w:rPr>
              <w:t>，</w:t>
            </w:r>
            <w:r w:rsidRPr="00845636">
              <w:rPr>
                <w:rFonts w:ascii="SimSun" w:hAnsi="SimSun" w:cs="SimSun" w:hint="eastAsia"/>
                <w:spacing w:val="6"/>
                <w:szCs w:val="21"/>
              </w:rPr>
              <w:t>应当书面通知申请人并告知理由</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845636" w:rsidRDefault="009E7AF2" w:rsidP="009E7AF2">
            <w:pPr>
              <w:wordWrap w:val="0"/>
              <w:autoSpaceDN w:val="0"/>
              <w:snapToGrid w:val="0"/>
              <w:spacing w:line="290" w:lineRule="atLeast"/>
              <w:rPr>
                <w:rFonts w:ascii="SimSun" w:hAnsi="SimSun"/>
                <w:spacing w:val="20"/>
                <w:szCs w:val="21"/>
              </w:rPr>
            </w:pPr>
            <w:r w:rsidRPr="00845636">
              <w:rPr>
                <w:rFonts w:ascii="SimSun" w:hAnsi="SimSun" w:hint="eastAsia"/>
                <w:spacing w:val="20"/>
                <w:szCs w:val="21"/>
              </w:rPr>
              <w:t xml:space="preserve">　　</w:t>
            </w:r>
            <w:r w:rsidRPr="00845636">
              <w:rPr>
                <w:rFonts w:ascii="SimSun" w:hAnsi="SimSun" w:cs="SimSun" w:hint="eastAsia"/>
                <w:spacing w:val="20"/>
                <w:szCs w:val="21"/>
              </w:rPr>
              <w:t>获得批准的申请人应当持交通运输部批准文件</w:t>
            </w:r>
            <w:r w:rsidRPr="00845636">
              <w:rPr>
                <w:rFonts w:ascii="SimSun" w:hAnsi="SimSun" w:cs="Malgun Gothic" w:hint="eastAsia"/>
                <w:spacing w:val="20"/>
                <w:szCs w:val="21"/>
              </w:rPr>
              <w:t>，</w:t>
            </w:r>
            <w:r w:rsidRPr="00845636">
              <w:rPr>
                <w:rFonts w:ascii="SimSun" w:hAnsi="SimSun" w:cs="SimSun" w:hint="eastAsia"/>
                <w:spacing w:val="20"/>
                <w:szCs w:val="21"/>
              </w:rPr>
              <w:t>按照国家有关外商投资企业的法律</w:t>
            </w:r>
            <w:r w:rsidRPr="00845636">
              <w:rPr>
                <w:rFonts w:ascii="SimSun" w:hAnsi="SimSun" w:cs="Malgun Gothic" w:hint="eastAsia"/>
                <w:spacing w:val="20"/>
                <w:szCs w:val="21"/>
              </w:rPr>
              <w:t>、</w:t>
            </w:r>
            <w:r w:rsidRPr="00845636">
              <w:rPr>
                <w:rFonts w:ascii="SimSun" w:hAnsi="SimSun" w:cs="SimSun" w:hint="eastAsia"/>
                <w:spacing w:val="20"/>
                <w:szCs w:val="21"/>
              </w:rPr>
              <w:t>法规的要求到有关部门办理相应的设立外商投资企业的审批手续</w:t>
            </w:r>
            <w:r w:rsidRPr="00845636">
              <w:rPr>
                <w:rFonts w:ascii="SimSun" w:hAnsi="SimSun" w:cs="Malgun Gothic" w:hint="eastAsia"/>
                <w:spacing w:val="20"/>
                <w:szCs w:val="21"/>
              </w:rPr>
              <w:t>。</w:t>
            </w:r>
            <w:r w:rsidRPr="00845636">
              <w:rPr>
                <w:rFonts w:ascii="SimSun" w:hAnsi="SimSun" w:cs="SimSun" w:hint="eastAsia"/>
                <w:spacing w:val="20"/>
                <w:szCs w:val="21"/>
              </w:rPr>
              <w:t>取得相应的批准文件后</w:t>
            </w:r>
            <w:r w:rsidRPr="00845636">
              <w:rPr>
                <w:rFonts w:ascii="SimSun" w:hAnsi="SimSun" w:cs="Malgun Gothic" w:hint="eastAsia"/>
                <w:spacing w:val="20"/>
                <w:szCs w:val="21"/>
              </w:rPr>
              <w:t>，</w:t>
            </w:r>
            <w:r w:rsidRPr="00845636">
              <w:rPr>
                <w:rFonts w:ascii="SimSun" w:hAnsi="SimSun" w:cs="SimSun" w:hint="eastAsia"/>
                <w:spacing w:val="20"/>
                <w:szCs w:val="21"/>
              </w:rPr>
              <w:t>到交通运输部领取</w:t>
            </w:r>
            <w:r w:rsidRPr="00845636">
              <w:rPr>
                <w:rFonts w:ascii="SimSun" w:hAnsi="SimSun" w:cs="Malgun Gothic" w:hint="eastAsia"/>
                <w:spacing w:val="20"/>
                <w:szCs w:val="21"/>
              </w:rPr>
              <w:t>《</w:t>
            </w:r>
            <w:r w:rsidRPr="00845636">
              <w:rPr>
                <w:rFonts w:ascii="SimSun" w:hAnsi="SimSun" w:cs="SimSun" w:hint="eastAsia"/>
                <w:spacing w:val="20"/>
                <w:szCs w:val="21"/>
              </w:rPr>
              <w:t>国际船舶代理经营资格登记证书</w:t>
            </w:r>
            <w:r w:rsidRPr="00845636">
              <w:rPr>
                <w:rFonts w:ascii="SimSun" w:hAnsi="SimSun" w:cs="Malgun Gothic" w:hint="eastAsia"/>
                <w:spacing w:val="20"/>
                <w:szCs w:val="21"/>
              </w:rPr>
              <w:t>》。</w:t>
            </w:r>
            <w:r w:rsidRPr="00845636">
              <w:rPr>
                <w:rFonts w:ascii="SimSun" w:hAnsi="SimSun" w:hint="eastAsia"/>
                <w:spacing w:val="2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第四十二条</w:t>
            </w:r>
            <w:r w:rsidRPr="009E7AF2">
              <w:rPr>
                <w:rFonts w:ascii="SimSun" w:hAnsi="SimSun" w:cs="SimSun" w:hint="eastAsia"/>
                <w:szCs w:val="21"/>
              </w:rPr>
              <w:t xml:space="preserve"> 设立外商投资企业经营国际船舶管理业务</w:t>
            </w:r>
            <w:r w:rsidRPr="009E7AF2">
              <w:rPr>
                <w:rFonts w:ascii="SimSun" w:hAnsi="SimSun" w:cs="Malgun Gothic" w:hint="eastAsia"/>
                <w:szCs w:val="21"/>
              </w:rPr>
              <w:t>，</w:t>
            </w:r>
            <w:r w:rsidRPr="009E7AF2">
              <w:rPr>
                <w:rFonts w:ascii="SimSun" w:hAnsi="SimSun" w:cs="SimSun" w:hint="eastAsia"/>
                <w:szCs w:val="21"/>
              </w:rPr>
              <w:t>应当通过拟设立企业所在地的省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直辖市人民政府交通运输主管部门向交通运输部提交本实施细则第八条规定的申请材料</w:t>
            </w:r>
            <w:r w:rsidRPr="009E7AF2">
              <w:rPr>
                <w:rFonts w:ascii="SimSun" w:hAnsi="SimSun" w:cs="Malgun Gothic" w:hint="eastAsia"/>
                <w:szCs w:val="21"/>
              </w:rPr>
              <w:t>。</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直辖市人民政府交通运输主管部门收到完整齐备的上述材料后</w:t>
            </w:r>
            <w:r w:rsidRPr="009E7AF2">
              <w:rPr>
                <w:rFonts w:ascii="SimSun" w:hAnsi="SimSun" w:cs="Malgun Gothic" w:hint="eastAsia"/>
                <w:szCs w:val="21"/>
              </w:rPr>
              <w:t>，</w:t>
            </w:r>
            <w:r w:rsidRPr="009E7AF2">
              <w:rPr>
                <w:rFonts w:ascii="SimSun" w:hAnsi="SimSun" w:cs="SimSun" w:hint="eastAsia"/>
                <w:szCs w:val="21"/>
              </w:rPr>
              <w:t>应当于</w:t>
            </w:r>
            <w:r w:rsidRPr="009E7AF2">
              <w:rPr>
                <w:rFonts w:ascii="SimSun" w:hAnsi="SimSun" w:cs="Malgun Gothic" w:hint="eastAsia"/>
                <w:szCs w:val="21"/>
              </w:rPr>
              <w:t>１０</w:t>
            </w:r>
            <w:r w:rsidRPr="009E7AF2">
              <w:rPr>
                <w:rFonts w:ascii="SimSun" w:hAnsi="SimSun" w:cs="SimSun" w:hint="eastAsia"/>
                <w:szCs w:val="21"/>
              </w:rPr>
              <w:t>个工作日内将有关材料</w:t>
            </w:r>
            <w:r w:rsidRPr="009E7AF2">
              <w:rPr>
                <w:rFonts w:ascii="SimSun" w:hAnsi="SimSun" w:cs="SimSun" w:hint="eastAsia"/>
                <w:szCs w:val="21"/>
              </w:rPr>
              <w:lastRenderedPageBreak/>
              <w:t>及意见转报交通运输部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hAnsi="SimSun"/>
                <w:spacing w:val="6"/>
                <w:szCs w:val="21"/>
              </w:rPr>
            </w:pPr>
            <w:r w:rsidRPr="009E7AF2">
              <w:rPr>
                <w:rFonts w:ascii="SimSun" w:hAnsi="SimSun" w:hint="eastAsia"/>
                <w:szCs w:val="21"/>
              </w:rPr>
              <w:t xml:space="preserve">　　</w:t>
            </w:r>
            <w:r w:rsidRPr="00845636">
              <w:rPr>
                <w:rFonts w:ascii="SimSun" w:hAnsi="SimSun" w:cs="SimSun" w:hint="eastAsia"/>
                <w:spacing w:val="6"/>
                <w:szCs w:val="21"/>
              </w:rPr>
              <w:t>交通运输部应当自收到转报的上述材料和意见之日起</w:t>
            </w:r>
            <w:r w:rsidRPr="00845636">
              <w:rPr>
                <w:rFonts w:ascii="SimSun" w:hAnsi="SimSun" w:cs="Malgun Gothic" w:hint="eastAsia"/>
                <w:spacing w:val="6"/>
                <w:szCs w:val="21"/>
              </w:rPr>
              <w:t>３０</w:t>
            </w:r>
            <w:r w:rsidRPr="00845636">
              <w:rPr>
                <w:rFonts w:ascii="SimSun" w:hAnsi="SimSun" w:cs="SimSun" w:hint="eastAsia"/>
                <w:spacing w:val="6"/>
                <w:szCs w:val="21"/>
              </w:rPr>
              <w:t>个工作日内</w:t>
            </w:r>
            <w:r w:rsidRPr="00845636">
              <w:rPr>
                <w:rFonts w:ascii="SimSun" w:hAnsi="SimSun" w:cs="Malgun Gothic" w:hint="eastAsia"/>
                <w:spacing w:val="6"/>
                <w:szCs w:val="21"/>
              </w:rPr>
              <w:t>，</w:t>
            </w:r>
            <w:r w:rsidRPr="00845636">
              <w:rPr>
                <w:rFonts w:ascii="SimSun" w:hAnsi="SimSun" w:cs="SimSun" w:hint="eastAsia"/>
                <w:spacing w:val="6"/>
                <w:szCs w:val="21"/>
              </w:rPr>
              <w:t>按照</w:t>
            </w:r>
            <w:r w:rsidRPr="00845636">
              <w:rPr>
                <w:rFonts w:ascii="SimSun" w:hAnsi="SimSun" w:cs="Malgun Gothic" w:hint="eastAsia"/>
                <w:spacing w:val="6"/>
                <w:szCs w:val="21"/>
              </w:rPr>
              <w:t>《</w:t>
            </w:r>
            <w:r w:rsidRPr="00845636">
              <w:rPr>
                <w:rFonts w:ascii="SimSun" w:hAnsi="SimSun" w:cs="SimSun" w:hint="eastAsia"/>
                <w:spacing w:val="6"/>
                <w:szCs w:val="21"/>
              </w:rPr>
              <w:t>海运条例</w:t>
            </w:r>
            <w:r w:rsidRPr="00845636">
              <w:rPr>
                <w:rFonts w:ascii="SimSun" w:hAnsi="SimSun" w:cs="Malgun Gothic" w:hint="eastAsia"/>
                <w:spacing w:val="6"/>
                <w:szCs w:val="21"/>
              </w:rPr>
              <w:t>》</w:t>
            </w:r>
            <w:r w:rsidRPr="00845636">
              <w:rPr>
                <w:rFonts w:ascii="SimSun" w:hAnsi="SimSun" w:cs="SimSun" w:hint="eastAsia"/>
                <w:spacing w:val="6"/>
                <w:szCs w:val="21"/>
              </w:rPr>
              <w:t>第九条的规定进行审核</w:t>
            </w:r>
            <w:r w:rsidRPr="00845636">
              <w:rPr>
                <w:rFonts w:ascii="SimSun" w:hAnsi="SimSun" w:cs="Malgun Gothic" w:hint="eastAsia"/>
                <w:spacing w:val="6"/>
                <w:szCs w:val="21"/>
              </w:rPr>
              <w:t>，</w:t>
            </w:r>
            <w:r w:rsidRPr="00845636">
              <w:rPr>
                <w:rFonts w:ascii="SimSun" w:hAnsi="SimSun" w:cs="SimSun" w:hint="eastAsia"/>
                <w:spacing w:val="6"/>
                <w:szCs w:val="21"/>
              </w:rPr>
              <w:t>作出批准或者不予批准的决定</w:t>
            </w:r>
            <w:r w:rsidRPr="00845636">
              <w:rPr>
                <w:rFonts w:ascii="SimSun" w:hAnsi="SimSun" w:cs="Malgun Gothic" w:hint="eastAsia"/>
                <w:spacing w:val="6"/>
                <w:szCs w:val="21"/>
              </w:rPr>
              <w:t>。</w:t>
            </w:r>
            <w:r w:rsidRPr="00845636">
              <w:rPr>
                <w:rFonts w:ascii="SimSun" w:hAnsi="SimSun" w:cs="SimSun" w:hint="eastAsia"/>
                <w:spacing w:val="6"/>
                <w:szCs w:val="21"/>
              </w:rPr>
              <w:t>决定批准的</w:t>
            </w:r>
            <w:r w:rsidRPr="00845636">
              <w:rPr>
                <w:rFonts w:ascii="SimSun" w:hAnsi="SimSun" w:cs="Malgun Gothic" w:hint="eastAsia"/>
                <w:spacing w:val="6"/>
                <w:szCs w:val="21"/>
              </w:rPr>
              <w:t>，</w:t>
            </w:r>
            <w:r w:rsidRPr="00845636">
              <w:rPr>
                <w:rFonts w:ascii="SimSun" w:hAnsi="SimSun" w:cs="SimSun" w:hint="eastAsia"/>
                <w:spacing w:val="6"/>
                <w:szCs w:val="21"/>
              </w:rPr>
              <w:t>发给批准文件</w:t>
            </w:r>
            <w:r w:rsidRPr="00845636">
              <w:rPr>
                <w:rFonts w:ascii="SimSun" w:hAnsi="SimSun" w:cs="Malgun Gothic" w:hint="eastAsia"/>
                <w:spacing w:val="6"/>
                <w:szCs w:val="21"/>
              </w:rPr>
              <w:t>；</w:t>
            </w:r>
            <w:r w:rsidRPr="00845636">
              <w:rPr>
                <w:rFonts w:ascii="SimSun" w:hAnsi="SimSun" w:cs="SimSun" w:hint="eastAsia"/>
                <w:spacing w:val="6"/>
                <w:szCs w:val="21"/>
              </w:rPr>
              <w:t>不予批准的</w:t>
            </w:r>
            <w:r w:rsidRPr="00845636">
              <w:rPr>
                <w:rFonts w:ascii="SimSun" w:hAnsi="SimSun" w:cs="Malgun Gothic" w:hint="eastAsia"/>
                <w:spacing w:val="6"/>
                <w:szCs w:val="21"/>
              </w:rPr>
              <w:t>，</w:t>
            </w:r>
            <w:r w:rsidRPr="00845636">
              <w:rPr>
                <w:rFonts w:ascii="SimSun" w:hAnsi="SimSun" w:cs="SimSun" w:hint="eastAsia"/>
                <w:spacing w:val="6"/>
                <w:szCs w:val="21"/>
              </w:rPr>
              <w:t>应当书面通知申请人并告知理由</w:t>
            </w:r>
            <w:r w:rsidRPr="00845636">
              <w:rPr>
                <w:rFonts w:ascii="SimSun" w:hAnsi="SimSun" w:cs="Malgun Gothic" w:hint="eastAsia"/>
                <w:spacing w:val="6"/>
                <w:szCs w:val="21"/>
              </w:rPr>
              <w:t>。</w:t>
            </w:r>
            <w:r w:rsidRPr="00845636">
              <w:rPr>
                <w:rFonts w:ascii="SimSun" w:hAnsi="SimSun" w:hint="eastAsia"/>
                <w:spacing w:val="6"/>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获得批准的申请人应当持交通运输部批准文件</w:t>
            </w:r>
            <w:r w:rsidRPr="009E7AF2">
              <w:rPr>
                <w:rFonts w:ascii="SimSun" w:hAnsi="SimSun" w:cs="Malgun Gothic" w:hint="eastAsia"/>
                <w:szCs w:val="21"/>
              </w:rPr>
              <w:t>，</w:t>
            </w:r>
            <w:r w:rsidRPr="009E7AF2">
              <w:rPr>
                <w:rFonts w:ascii="SimSun" w:hAnsi="SimSun" w:cs="SimSun" w:hint="eastAsia"/>
                <w:szCs w:val="21"/>
              </w:rPr>
              <w:t>按照国家有关外商投资企业的法律</w:t>
            </w:r>
            <w:r w:rsidRPr="009E7AF2">
              <w:rPr>
                <w:rFonts w:ascii="SimSun" w:hAnsi="SimSun" w:cs="Malgun Gothic" w:hint="eastAsia"/>
                <w:szCs w:val="21"/>
              </w:rPr>
              <w:t>、</w:t>
            </w:r>
            <w:r w:rsidRPr="009E7AF2">
              <w:rPr>
                <w:rFonts w:ascii="SimSun" w:hAnsi="SimSun" w:cs="SimSun" w:hint="eastAsia"/>
                <w:szCs w:val="21"/>
              </w:rPr>
              <w:t>法规的要求到有关部门办理相应的设立外商投资企业的审批手续</w:t>
            </w:r>
            <w:r w:rsidRPr="009E7AF2">
              <w:rPr>
                <w:rFonts w:ascii="SimSun" w:hAnsi="SimSun" w:cs="Malgun Gothic" w:hint="eastAsia"/>
                <w:szCs w:val="21"/>
              </w:rPr>
              <w:t>。</w:t>
            </w:r>
            <w:r w:rsidRPr="009E7AF2">
              <w:rPr>
                <w:rFonts w:ascii="SimSun" w:hAnsi="SimSun" w:cs="SimSun" w:hint="eastAsia"/>
                <w:szCs w:val="21"/>
              </w:rPr>
              <w:t>取得相应的审批手续后</w:t>
            </w:r>
            <w:r w:rsidRPr="009E7AF2">
              <w:rPr>
                <w:rFonts w:ascii="SimSun" w:hAnsi="SimSun" w:cs="Malgun Gothic" w:hint="eastAsia"/>
                <w:szCs w:val="21"/>
              </w:rPr>
              <w:t>，</w:t>
            </w:r>
            <w:r w:rsidRPr="009E7AF2">
              <w:rPr>
                <w:rFonts w:ascii="SimSun" w:hAnsi="SimSun" w:cs="SimSun" w:hint="eastAsia"/>
                <w:szCs w:val="21"/>
              </w:rPr>
              <w:t>应当持有关部门的批准文件按照本实施细则第八条规定的程序向企业所在地的省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直辖市人民政府交通运输主管部门办理登记</w:t>
            </w:r>
            <w:r w:rsidRPr="009E7AF2">
              <w:rPr>
                <w:rFonts w:ascii="SimSun" w:hAnsi="SimSun" w:cs="Malgun Gothic" w:hint="eastAsia"/>
                <w:szCs w:val="21"/>
              </w:rPr>
              <w:t>，</w:t>
            </w:r>
            <w:r w:rsidRPr="009E7AF2">
              <w:rPr>
                <w:rFonts w:ascii="SimSun" w:hAnsi="SimSun" w:cs="SimSun" w:hint="eastAsia"/>
                <w:szCs w:val="21"/>
              </w:rPr>
              <w:t>领取</w:t>
            </w:r>
            <w:r w:rsidRPr="009E7AF2">
              <w:rPr>
                <w:rFonts w:ascii="SimSun" w:hAnsi="SimSun" w:cs="Malgun Gothic" w:hint="eastAsia"/>
                <w:szCs w:val="21"/>
              </w:rPr>
              <w:t>《</w:t>
            </w:r>
            <w:r w:rsidRPr="009E7AF2">
              <w:rPr>
                <w:rFonts w:ascii="SimSun" w:hAnsi="SimSun" w:cs="SimSun" w:hint="eastAsia"/>
                <w:szCs w:val="21"/>
              </w:rPr>
              <w:t>国际海运辅助业经营资格登记证</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第四十三条</w:t>
            </w:r>
            <w:r w:rsidRPr="009E7AF2">
              <w:rPr>
                <w:rFonts w:ascii="SimSun" w:hAnsi="SimSun" w:cs="SimSun" w:hint="eastAsia"/>
                <w:szCs w:val="21"/>
              </w:rPr>
              <w:t xml:space="preserve"> 经营国际海运货物仓储业务</w:t>
            </w:r>
            <w:r w:rsidRPr="009E7AF2">
              <w:rPr>
                <w:rFonts w:ascii="SimSun" w:hAnsi="SimSun" w:cs="Malgun Gothic" w:hint="eastAsia"/>
                <w:szCs w:val="21"/>
              </w:rPr>
              <w:t>，</w:t>
            </w:r>
            <w:r w:rsidRPr="009E7AF2">
              <w:rPr>
                <w:rFonts w:ascii="SimSun" w:hAnsi="SimSun" w:cs="SimSun" w:hint="eastAsia"/>
                <w:szCs w:val="21"/>
              </w:rPr>
              <w:t>应当具备下列条件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有固定的营业场所</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有与经营范围相适应的仓库设施</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高级业务管理人员中至少</w:t>
            </w:r>
            <w:r w:rsidRPr="009E7AF2">
              <w:rPr>
                <w:rFonts w:ascii="SimSun" w:hAnsi="SimSun" w:hint="eastAsia"/>
                <w:szCs w:val="21"/>
              </w:rPr>
              <w:t>2</w:t>
            </w:r>
            <w:r w:rsidRPr="009E7AF2">
              <w:rPr>
                <w:rFonts w:ascii="SimSun" w:hAnsi="SimSun" w:cs="SimSun" w:hint="eastAsia"/>
                <w:szCs w:val="21"/>
              </w:rPr>
              <w:t>人具有</w:t>
            </w:r>
            <w:r w:rsidRPr="009E7AF2">
              <w:rPr>
                <w:rFonts w:ascii="SimSun" w:hAnsi="SimSun" w:hint="eastAsia"/>
                <w:szCs w:val="21"/>
              </w:rPr>
              <w:t>3</w:t>
            </w:r>
            <w:r w:rsidRPr="009E7AF2">
              <w:rPr>
                <w:rFonts w:ascii="SimSun" w:hAnsi="SimSun" w:cs="SimSun" w:hint="eastAsia"/>
                <w:szCs w:val="21"/>
              </w:rPr>
              <w:t>年以上从事相关业务的经历</w:t>
            </w:r>
            <w:r w:rsidRPr="009E7AF2">
              <w:rPr>
                <w:rFonts w:ascii="SimSun" w:hAnsi="SimSun" w:cs="Malgun Gothic" w:hint="eastAsia"/>
                <w:szCs w:val="21"/>
              </w:rPr>
              <w:t>；</w:t>
            </w:r>
            <w:r w:rsidRPr="009E7AF2">
              <w:rPr>
                <w:rFonts w:ascii="SimSun" w:hAnsi="SimSun" w:hint="eastAsia"/>
                <w:szCs w:val="21"/>
              </w:rPr>
              <w:t xml:space="preserve"> </w:t>
            </w:r>
          </w:p>
          <w:p w:rsidR="009E7AF2" w:rsidRPr="00845636" w:rsidRDefault="009E7AF2" w:rsidP="009E7AF2">
            <w:pPr>
              <w:wordWrap w:val="0"/>
              <w:autoSpaceDN w:val="0"/>
              <w:snapToGrid w:val="0"/>
              <w:spacing w:line="290" w:lineRule="atLeast"/>
              <w:rPr>
                <w:rFonts w:ascii="SimSun" w:eastAsiaTheme="minorEastAsia" w:hAnsi="SimSun"/>
                <w:spacing w:val="-4"/>
                <w:szCs w:val="21"/>
              </w:rPr>
            </w:pPr>
            <w:r w:rsidRPr="009E7AF2">
              <w:rPr>
                <w:rFonts w:ascii="SimSun" w:hAnsi="SimSun" w:hint="eastAsia"/>
                <w:szCs w:val="21"/>
              </w:rPr>
              <w:t xml:space="preserve">　　</w:t>
            </w:r>
            <w:r w:rsidRPr="00845636">
              <w:rPr>
                <w:rFonts w:ascii="SimSun" w:hAnsi="SimSun" w:hint="eastAsia"/>
                <w:spacing w:val="-4"/>
                <w:szCs w:val="21"/>
              </w:rPr>
              <w:t>（</w:t>
            </w:r>
            <w:r w:rsidRPr="00845636">
              <w:rPr>
                <w:rFonts w:ascii="SimSun" w:hAnsi="SimSun" w:cs="SimSun" w:hint="eastAsia"/>
                <w:spacing w:val="-4"/>
                <w:szCs w:val="21"/>
              </w:rPr>
              <w:t>四</w:t>
            </w:r>
            <w:r w:rsidRPr="00845636">
              <w:rPr>
                <w:rFonts w:ascii="SimSun" w:hAnsi="SimSun" w:cs="Malgun Gothic" w:hint="eastAsia"/>
                <w:spacing w:val="-4"/>
                <w:szCs w:val="21"/>
              </w:rPr>
              <w:t>）</w:t>
            </w:r>
            <w:r w:rsidRPr="00845636">
              <w:rPr>
                <w:rFonts w:ascii="SimSun" w:hAnsi="SimSun" w:cs="SimSun" w:hint="eastAsia"/>
                <w:spacing w:val="-4"/>
                <w:szCs w:val="21"/>
              </w:rPr>
              <w:t>法律</w:t>
            </w:r>
            <w:r w:rsidRPr="00845636">
              <w:rPr>
                <w:rFonts w:ascii="SimSun" w:hAnsi="SimSun" w:cs="Malgun Gothic" w:hint="eastAsia"/>
                <w:spacing w:val="-4"/>
                <w:szCs w:val="21"/>
              </w:rPr>
              <w:t>、</w:t>
            </w:r>
            <w:r w:rsidRPr="00845636">
              <w:rPr>
                <w:rFonts w:ascii="SimSun" w:hAnsi="SimSun" w:cs="SimSun" w:hint="eastAsia"/>
                <w:spacing w:val="-4"/>
                <w:szCs w:val="21"/>
              </w:rPr>
              <w:t>法规规定的其他条件</w:t>
            </w:r>
            <w:r w:rsidRPr="00845636">
              <w:rPr>
                <w:rFonts w:ascii="SimSun" w:hAnsi="SimSun" w:cs="Malgun Gothic" w:hint="eastAsia"/>
                <w:spacing w:val="-4"/>
                <w:szCs w:val="21"/>
              </w:rPr>
              <w:t>。</w:t>
            </w:r>
          </w:p>
          <w:p w:rsidR="009E7AF2" w:rsidRPr="00583B1B" w:rsidRDefault="009E7AF2" w:rsidP="009E7AF2">
            <w:pPr>
              <w:wordWrap w:val="0"/>
              <w:autoSpaceDN w:val="0"/>
              <w:snapToGrid w:val="0"/>
              <w:spacing w:line="290" w:lineRule="atLeast"/>
              <w:rPr>
                <w:rFonts w:ascii="SimSun" w:hAnsi="SimSun"/>
                <w:spacing w:val="12"/>
                <w:szCs w:val="21"/>
              </w:rPr>
            </w:pPr>
            <w:r w:rsidRPr="009E7AF2">
              <w:rPr>
                <w:rFonts w:ascii="SimSun" w:hAnsi="SimSun" w:hint="eastAsia"/>
                <w:szCs w:val="21"/>
              </w:rPr>
              <w:t xml:space="preserve">　　</w:t>
            </w:r>
            <w:r w:rsidRPr="00583B1B">
              <w:rPr>
                <w:rFonts w:ascii="SimSun" w:hAnsi="SimSun" w:cs="SimSun" w:hint="eastAsia"/>
                <w:b/>
                <w:spacing w:val="12"/>
                <w:szCs w:val="21"/>
              </w:rPr>
              <w:t>第四十四条</w:t>
            </w:r>
            <w:r w:rsidRPr="00583B1B">
              <w:rPr>
                <w:rFonts w:ascii="SimSun" w:hAnsi="SimSun" w:cs="SimSun" w:hint="eastAsia"/>
                <w:spacing w:val="12"/>
                <w:szCs w:val="21"/>
              </w:rPr>
              <w:t xml:space="preserve"> 经营国际海运集装箱站及堆场业务</w:t>
            </w:r>
            <w:r w:rsidRPr="00583B1B">
              <w:rPr>
                <w:rFonts w:ascii="SimSun" w:hAnsi="SimSun" w:cs="Malgun Gothic" w:hint="eastAsia"/>
                <w:spacing w:val="12"/>
                <w:szCs w:val="21"/>
              </w:rPr>
              <w:t>，</w:t>
            </w:r>
            <w:r w:rsidRPr="00583B1B">
              <w:rPr>
                <w:rFonts w:ascii="SimSun" w:hAnsi="SimSun" w:cs="SimSun" w:hint="eastAsia"/>
                <w:spacing w:val="12"/>
                <w:szCs w:val="21"/>
              </w:rPr>
              <w:t>应当具备下列条件</w:t>
            </w:r>
            <w:r w:rsidRPr="00583B1B">
              <w:rPr>
                <w:rFonts w:ascii="SimSun" w:hAnsi="SimSun" w:cs="Malgun Gothic" w:hint="eastAsia"/>
                <w:spacing w:val="12"/>
                <w:szCs w:val="21"/>
              </w:rPr>
              <w:t>：</w:t>
            </w:r>
            <w:r w:rsidRPr="00583B1B">
              <w:rPr>
                <w:rFonts w:ascii="SimSun" w:hAnsi="SimSun" w:hint="eastAsia"/>
                <w:spacing w:val="1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有固定的营业场所</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10"/>
                <w:szCs w:val="21"/>
              </w:rPr>
            </w:pPr>
            <w:r w:rsidRPr="009E7AF2">
              <w:rPr>
                <w:rFonts w:ascii="SimSun" w:hAnsi="SimSun" w:hint="eastAsia"/>
                <w:szCs w:val="21"/>
              </w:rPr>
              <w:t xml:space="preserve">　　</w:t>
            </w:r>
            <w:r w:rsidRPr="00583B1B">
              <w:rPr>
                <w:rFonts w:ascii="SimSun" w:hAnsi="SimSun" w:hint="eastAsia"/>
                <w:spacing w:val="-10"/>
                <w:szCs w:val="21"/>
              </w:rPr>
              <w:t>（</w:t>
            </w:r>
            <w:r w:rsidRPr="00583B1B">
              <w:rPr>
                <w:rFonts w:ascii="SimSun" w:hAnsi="SimSun" w:cs="SimSun" w:hint="eastAsia"/>
                <w:spacing w:val="-10"/>
                <w:szCs w:val="21"/>
              </w:rPr>
              <w:t>二</w:t>
            </w:r>
            <w:r w:rsidRPr="00583B1B">
              <w:rPr>
                <w:rFonts w:ascii="SimSun" w:hAnsi="SimSun" w:cs="Malgun Gothic" w:hint="eastAsia"/>
                <w:spacing w:val="-10"/>
                <w:szCs w:val="21"/>
              </w:rPr>
              <w:t>）</w:t>
            </w:r>
            <w:r w:rsidRPr="00583B1B">
              <w:rPr>
                <w:rFonts w:ascii="SimSun" w:hAnsi="SimSun" w:cs="SimSun" w:hint="eastAsia"/>
                <w:spacing w:val="-10"/>
                <w:szCs w:val="21"/>
              </w:rPr>
              <w:t>有与经营范围相适应的车辆</w:t>
            </w:r>
            <w:r w:rsidRPr="00583B1B">
              <w:rPr>
                <w:rFonts w:ascii="SimSun" w:hAnsi="SimSun" w:cs="Malgun Gothic" w:hint="eastAsia"/>
                <w:spacing w:val="-10"/>
                <w:szCs w:val="21"/>
              </w:rPr>
              <w:t>、</w:t>
            </w:r>
            <w:r w:rsidRPr="00583B1B">
              <w:rPr>
                <w:rFonts w:ascii="SimSun" w:hAnsi="SimSun" w:cs="SimSun" w:hint="eastAsia"/>
                <w:spacing w:val="-10"/>
                <w:szCs w:val="21"/>
              </w:rPr>
              <w:t>装卸机械</w:t>
            </w:r>
            <w:r w:rsidRPr="00583B1B">
              <w:rPr>
                <w:rFonts w:ascii="SimSun" w:hAnsi="SimSun" w:cs="Malgun Gothic" w:hint="eastAsia"/>
                <w:spacing w:val="-10"/>
                <w:szCs w:val="21"/>
              </w:rPr>
              <w:t>、</w:t>
            </w:r>
            <w:r w:rsidRPr="00583B1B">
              <w:rPr>
                <w:rFonts w:ascii="SimSun" w:hAnsi="SimSun" w:cs="SimSun" w:hint="eastAsia"/>
                <w:spacing w:val="-10"/>
                <w:szCs w:val="21"/>
              </w:rPr>
              <w:t>堆场</w:t>
            </w:r>
            <w:r w:rsidRPr="00583B1B">
              <w:rPr>
                <w:rFonts w:ascii="SimSun" w:hAnsi="SimSun" w:cs="Malgun Gothic" w:hint="eastAsia"/>
                <w:spacing w:val="-10"/>
                <w:szCs w:val="21"/>
              </w:rPr>
              <w:t>、</w:t>
            </w:r>
            <w:r w:rsidRPr="00583B1B">
              <w:rPr>
                <w:rFonts w:ascii="SimSun" w:hAnsi="SimSun" w:cs="SimSun" w:hint="eastAsia"/>
                <w:spacing w:val="-10"/>
                <w:szCs w:val="21"/>
              </w:rPr>
              <w:t>集装箱检查设备</w:t>
            </w:r>
            <w:r w:rsidRPr="00583B1B">
              <w:rPr>
                <w:rFonts w:ascii="SimSun" w:hAnsi="SimSun" w:cs="Malgun Gothic" w:hint="eastAsia"/>
                <w:spacing w:val="-10"/>
                <w:szCs w:val="21"/>
              </w:rPr>
              <w:t>、</w:t>
            </w:r>
            <w:r w:rsidRPr="00583B1B">
              <w:rPr>
                <w:rFonts w:ascii="SimSun" w:hAnsi="SimSun" w:cs="SimSun" w:hint="eastAsia"/>
                <w:spacing w:val="-10"/>
                <w:szCs w:val="21"/>
              </w:rPr>
              <w:t>设施</w:t>
            </w:r>
            <w:r w:rsidRPr="00583B1B">
              <w:rPr>
                <w:rFonts w:ascii="SimSun" w:hAnsi="SimSun" w:cs="Malgun Gothic" w:hint="eastAsia"/>
                <w:spacing w:val="-10"/>
                <w:szCs w:val="21"/>
              </w:rPr>
              <w:t>；</w:t>
            </w:r>
            <w:r w:rsidRPr="00583B1B">
              <w:rPr>
                <w:rFonts w:ascii="SimSun" w:hAnsi="SimSun" w:hint="eastAsia"/>
                <w:spacing w:val="-1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高级业务管理人员中至少</w:t>
            </w:r>
            <w:r w:rsidRPr="009E7AF2">
              <w:rPr>
                <w:rFonts w:ascii="SimSun" w:hAnsi="SimSun" w:hint="eastAsia"/>
                <w:szCs w:val="21"/>
              </w:rPr>
              <w:t>2</w:t>
            </w:r>
            <w:r w:rsidRPr="009E7AF2">
              <w:rPr>
                <w:rFonts w:ascii="SimSun" w:hAnsi="SimSun" w:cs="SimSun" w:hint="eastAsia"/>
                <w:szCs w:val="21"/>
              </w:rPr>
              <w:t>人具有</w:t>
            </w:r>
            <w:r w:rsidRPr="009E7AF2">
              <w:rPr>
                <w:rFonts w:ascii="SimSun" w:hAnsi="SimSun" w:hint="eastAsia"/>
                <w:szCs w:val="21"/>
              </w:rPr>
              <w:t>3</w:t>
            </w:r>
            <w:r w:rsidRPr="009E7AF2">
              <w:rPr>
                <w:rFonts w:ascii="SimSun" w:hAnsi="SimSun" w:cs="SimSun" w:hint="eastAsia"/>
                <w:szCs w:val="21"/>
              </w:rPr>
              <w:t>年以上从事相关业务的经历</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eastAsiaTheme="minorEastAsia" w:hAnsi="SimSun"/>
                <w:spacing w:val="-4"/>
                <w:szCs w:val="21"/>
              </w:rPr>
            </w:pPr>
            <w:r w:rsidRPr="009E7AF2">
              <w:rPr>
                <w:rFonts w:ascii="SimSun" w:hAnsi="SimSun" w:hint="eastAsia"/>
                <w:szCs w:val="21"/>
              </w:rPr>
              <w:t xml:space="preserve">　　</w:t>
            </w:r>
            <w:r w:rsidRPr="00583B1B">
              <w:rPr>
                <w:rFonts w:ascii="SimSun" w:hAnsi="SimSun" w:hint="eastAsia"/>
                <w:spacing w:val="-4"/>
                <w:szCs w:val="21"/>
              </w:rPr>
              <w:t>（</w:t>
            </w:r>
            <w:r w:rsidRPr="00583B1B">
              <w:rPr>
                <w:rFonts w:ascii="SimSun" w:hAnsi="SimSun" w:cs="SimSun" w:hint="eastAsia"/>
                <w:spacing w:val="-4"/>
                <w:szCs w:val="21"/>
              </w:rPr>
              <w:t>四</w:t>
            </w:r>
            <w:r w:rsidRPr="00583B1B">
              <w:rPr>
                <w:rFonts w:ascii="SimSun" w:hAnsi="SimSun" w:cs="Malgun Gothic" w:hint="eastAsia"/>
                <w:spacing w:val="-4"/>
                <w:szCs w:val="21"/>
              </w:rPr>
              <w:t>）</w:t>
            </w:r>
            <w:r w:rsidRPr="00583B1B">
              <w:rPr>
                <w:rFonts w:ascii="SimSun" w:hAnsi="SimSun" w:cs="SimSun" w:hint="eastAsia"/>
                <w:spacing w:val="-4"/>
                <w:szCs w:val="21"/>
              </w:rPr>
              <w:t>法律</w:t>
            </w:r>
            <w:r w:rsidRPr="00583B1B">
              <w:rPr>
                <w:rFonts w:ascii="SimSun" w:hAnsi="SimSun" w:cs="Malgun Gothic" w:hint="eastAsia"/>
                <w:spacing w:val="-4"/>
                <w:szCs w:val="21"/>
              </w:rPr>
              <w:t>、</w:t>
            </w:r>
            <w:r w:rsidRPr="00583B1B">
              <w:rPr>
                <w:rFonts w:ascii="SimSun" w:hAnsi="SimSun" w:cs="SimSun" w:hint="eastAsia"/>
                <w:spacing w:val="-4"/>
                <w:szCs w:val="21"/>
              </w:rPr>
              <w:t>法规规定的其他条件</w:t>
            </w:r>
            <w:r w:rsidRPr="00583B1B">
              <w:rPr>
                <w:rFonts w:ascii="SimSun" w:hAnsi="SimSun" w:cs="Malgun Gothic" w:hint="eastAsia"/>
                <w:spacing w:val="-4"/>
                <w:szCs w:val="21"/>
              </w:rPr>
              <w:t>。</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hint="eastAsia"/>
                <w:b/>
                <w:szCs w:val="21"/>
              </w:rPr>
              <w:t xml:space="preserve">　</w:t>
            </w:r>
            <w:r w:rsidRPr="009E7AF2">
              <w:rPr>
                <w:rFonts w:ascii="SimSun" w:hAnsi="SimSun" w:cs="SimSun" w:hint="eastAsia"/>
                <w:b/>
                <w:szCs w:val="21"/>
              </w:rPr>
              <w:t>第四十五条</w:t>
            </w:r>
            <w:r w:rsidRPr="009E7AF2">
              <w:rPr>
                <w:rFonts w:ascii="SimSun" w:hAnsi="SimSun" w:cs="SimSun" w:hint="eastAsia"/>
                <w:szCs w:val="21"/>
              </w:rPr>
              <w:t xml:space="preserve"> 设立外商投资企业</w:t>
            </w:r>
            <w:r w:rsidRPr="009E7AF2">
              <w:rPr>
                <w:rFonts w:ascii="SimSun" w:hAnsi="SimSun" w:cs="Malgun Gothic" w:hint="eastAsia"/>
                <w:szCs w:val="21"/>
              </w:rPr>
              <w:t>，</w:t>
            </w:r>
            <w:r w:rsidRPr="009E7AF2">
              <w:rPr>
                <w:rFonts w:ascii="SimSun" w:hAnsi="SimSun" w:cs="SimSun" w:hint="eastAsia"/>
                <w:szCs w:val="21"/>
              </w:rPr>
              <w:t>经营国际海运货物仓储业务或者设立中外合资</w:t>
            </w:r>
            <w:r w:rsidRPr="009E7AF2">
              <w:rPr>
                <w:rFonts w:ascii="SimSun" w:hAnsi="SimSun" w:cs="Malgun Gothic" w:hint="eastAsia"/>
                <w:szCs w:val="21"/>
              </w:rPr>
              <w:t>、</w:t>
            </w:r>
            <w:r w:rsidRPr="009E7AF2">
              <w:rPr>
                <w:rFonts w:ascii="SimSun" w:hAnsi="SimSun" w:cs="SimSun" w:hint="eastAsia"/>
                <w:szCs w:val="21"/>
              </w:rPr>
              <w:t>合作企业经营国际集装箱站与堆场业务</w:t>
            </w:r>
            <w:r w:rsidRPr="009E7AF2">
              <w:rPr>
                <w:rFonts w:ascii="SimSun" w:hAnsi="SimSun" w:cs="Malgun Gothic" w:hint="eastAsia"/>
                <w:szCs w:val="21"/>
              </w:rPr>
              <w:t>，</w:t>
            </w:r>
            <w:r w:rsidRPr="009E7AF2">
              <w:rPr>
                <w:rFonts w:ascii="SimSun" w:hAnsi="SimSun" w:cs="SimSun" w:hint="eastAsia"/>
                <w:szCs w:val="21"/>
              </w:rPr>
              <w:t>应当通过拟设立企业所在地的省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直辖市人民政府交通运输主管部门向交通运输部提出申请</w:t>
            </w:r>
            <w:r w:rsidRPr="009E7AF2">
              <w:rPr>
                <w:rFonts w:ascii="SimSun" w:hAnsi="SimSun" w:cs="Malgun Gothic" w:hint="eastAsia"/>
                <w:szCs w:val="21"/>
              </w:rPr>
              <w:t>。</w:t>
            </w:r>
            <w:r w:rsidRPr="009E7AF2">
              <w:rPr>
                <w:rFonts w:ascii="SimSun" w:hAnsi="SimSun" w:cs="SimSun" w:hint="eastAsia"/>
                <w:szCs w:val="21"/>
              </w:rPr>
              <w:t>申请材料应当包括</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申请书</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可行性分析报告</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合资或者合营协议</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四</w:t>
            </w:r>
            <w:r w:rsidRPr="009E7AF2">
              <w:rPr>
                <w:rFonts w:ascii="SimSun" w:hAnsi="SimSun" w:cs="Malgun Gothic" w:hint="eastAsia"/>
                <w:szCs w:val="21"/>
              </w:rPr>
              <w:t>）</w:t>
            </w:r>
            <w:r w:rsidRPr="009E7AF2">
              <w:rPr>
                <w:rFonts w:ascii="SimSun" w:hAnsi="SimSun" w:cs="SimSun" w:hint="eastAsia"/>
                <w:szCs w:val="21"/>
              </w:rPr>
              <w:t>投资者的企业商业登记文件</w:t>
            </w:r>
            <w:r w:rsidRPr="009E7AF2">
              <w:rPr>
                <w:rFonts w:ascii="SimSun" w:hAnsi="SimSun" w:cs="SimSun" w:hint="eastAsia"/>
                <w:szCs w:val="21"/>
              </w:rPr>
              <w:lastRenderedPageBreak/>
              <w:t>或者身份证件</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直辖市人民政府交通运输主管部门收到完整齐备的上述材料后</w:t>
            </w:r>
            <w:r w:rsidRPr="009E7AF2">
              <w:rPr>
                <w:rFonts w:ascii="SimSun" w:hAnsi="SimSun" w:cs="Malgun Gothic" w:hint="eastAsia"/>
                <w:szCs w:val="21"/>
              </w:rPr>
              <w:t>，</w:t>
            </w:r>
            <w:r w:rsidRPr="009E7AF2">
              <w:rPr>
                <w:rFonts w:ascii="SimSun" w:hAnsi="SimSun" w:cs="SimSun" w:hint="eastAsia"/>
                <w:szCs w:val="21"/>
              </w:rPr>
              <w:t>应当于</w:t>
            </w:r>
            <w:r w:rsidRPr="009E7AF2">
              <w:rPr>
                <w:rFonts w:ascii="SimSun" w:hAnsi="SimSun" w:cs="Malgun Gothic" w:hint="eastAsia"/>
                <w:szCs w:val="21"/>
              </w:rPr>
              <w:t>１０</w:t>
            </w:r>
            <w:r w:rsidRPr="009E7AF2">
              <w:rPr>
                <w:rFonts w:ascii="SimSun" w:hAnsi="SimSun" w:cs="SimSun" w:hint="eastAsia"/>
                <w:szCs w:val="21"/>
              </w:rPr>
              <w:t>个工作日内将有关材料及意见转报交通运输部</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8"/>
                <w:szCs w:val="21"/>
              </w:rPr>
            </w:pPr>
            <w:r w:rsidRPr="009E7AF2">
              <w:rPr>
                <w:rFonts w:ascii="SimSun" w:hAnsi="SimSun" w:hint="eastAsia"/>
                <w:szCs w:val="21"/>
              </w:rPr>
              <w:t xml:space="preserve">　　</w:t>
            </w:r>
            <w:r w:rsidRPr="00583B1B">
              <w:rPr>
                <w:rFonts w:ascii="SimSun" w:hAnsi="SimSun" w:cs="SimSun" w:hint="eastAsia"/>
                <w:spacing w:val="8"/>
                <w:szCs w:val="21"/>
              </w:rPr>
              <w:t>交通运输部应当在收到转报的上述材料和意见之日起</w:t>
            </w:r>
            <w:r w:rsidRPr="00583B1B">
              <w:rPr>
                <w:rFonts w:ascii="SimSun" w:hAnsi="SimSun" w:cs="Malgun Gothic" w:hint="eastAsia"/>
                <w:spacing w:val="8"/>
                <w:szCs w:val="21"/>
              </w:rPr>
              <w:t>３０</w:t>
            </w:r>
            <w:r w:rsidRPr="00583B1B">
              <w:rPr>
                <w:rFonts w:ascii="SimSun" w:hAnsi="SimSun" w:cs="SimSun" w:hint="eastAsia"/>
                <w:spacing w:val="8"/>
                <w:szCs w:val="21"/>
              </w:rPr>
              <w:t>个工作日内</w:t>
            </w:r>
            <w:r w:rsidRPr="00583B1B">
              <w:rPr>
                <w:rFonts w:ascii="SimSun" w:hAnsi="SimSun" w:cs="Malgun Gothic" w:hint="eastAsia"/>
                <w:spacing w:val="8"/>
                <w:szCs w:val="21"/>
              </w:rPr>
              <w:t>，</w:t>
            </w:r>
            <w:r w:rsidRPr="00583B1B">
              <w:rPr>
                <w:rFonts w:ascii="SimSun" w:hAnsi="SimSun" w:cs="SimSun" w:hint="eastAsia"/>
                <w:spacing w:val="8"/>
                <w:szCs w:val="21"/>
              </w:rPr>
              <w:t>按照本实施细则第四十三条或者第四十四条的规定进行审核</w:t>
            </w:r>
            <w:r w:rsidRPr="00583B1B">
              <w:rPr>
                <w:rFonts w:ascii="SimSun" w:hAnsi="SimSun" w:cs="Malgun Gothic" w:hint="eastAsia"/>
                <w:spacing w:val="8"/>
                <w:szCs w:val="21"/>
              </w:rPr>
              <w:t>，</w:t>
            </w:r>
            <w:r w:rsidRPr="00583B1B">
              <w:rPr>
                <w:rFonts w:ascii="SimSun" w:hAnsi="SimSun" w:cs="SimSun" w:hint="eastAsia"/>
                <w:spacing w:val="8"/>
                <w:szCs w:val="21"/>
              </w:rPr>
              <w:t>作出批准或者不批准的决定</w:t>
            </w:r>
            <w:r w:rsidRPr="00583B1B">
              <w:rPr>
                <w:rFonts w:ascii="SimSun" w:hAnsi="SimSun" w:cs="Malgun Gothic" w:hint="eastAsia"/>
                <w:spacing w:val="8"/>
                <w:szCs w:val="21"/>
              </w:rPr>
              <w:t>。</w:t>
            </w:r>
            <w:r w:rsidRPr="00583B1B">
              <w:rPr>
                <w:rFonts w:ascii="SimSun" w:hAnsi="SimSun" w:cs="SimSun" w:hint="eastAsia"/>
                <w:spacing w:val="8"/>
                <w:szCs w:val="21"/>
              </w:rPr>
              <w:t>决定批准的</w:t>
            </w:r>
            <w:r w:rsidRPr="00583B1B">
              <w:rPr>
                <w:rFonts w:ascii="SimSun" w:hAnsi="SimSun" w:cs="Malgun Gothic" w:hint="eastAsia"/>
                <w:spacing w:val="8"/>
                <w:szCs w:val="21"/>
              </w:rPr>
              <w:t>，</w:t>
            </w:r>
            <w:r w:rsidRPr="00583B1B">
              <w:rPr>
                <w:rFonts w:ascii="SimSun" w:hAnsi="SimSun" w:cs="SimSun" w:hint="eastAsia"/>
                <w:spacing w:val="8"/>
                <w:szCs w:val="21"/>
              </w:rPr>
              <w:t>予以登记</w:t>
            </w:r>
            <w:r w:rsidRPr="00583B1B">
              <w:rPr>
                <w:rFonts w:ascii="SimSun" w:hAnsi="SimSun" w:cs="Malgun Gothic" w:hint="eastAsia"/>
                <w:spacing w:val="8"/>
                <w:szCs w:val="21"/>
              </w:rPr>
              <w:t>，</w:t>
            </w:r>
            <w:r w:rsidRPr="00583B1B">
              <w:rPr>
                <w:rFonts w:ascii="SimSun" w:hAnsi="SimSun" w:cs="SimSun" w:hint="eastAsia"/>
                <w:spacing w:val="8"/>
                <w:szCs w:val="21"/>
              </w:rPr>
              <w:t>并发给相应的批准文件</w:t>
            </w:r>
            <w:r w:rsidRPr="00583B1B">
              <w:rPr>
                <w:rFonts w:ascii="SimSun" w:hAnsi="SimSun" w:cs="Malgun Gothic" w:hint="eastAsia"/>
                <w:spacing w:val="8"/>
                <w:szCs w:val="21"/>
              </w:rPr>
              <w:t>；</w:t>
            </w:r>
            <w:r w:rsidRPr="00583B1B">
              <w:rPr>
                <w:rFonts w:ascii="SimSun" w:hAnsi="SimSun" w:cs="SimSun" w:hint="eastAsia"/>
                <w:spacing w:val="8"/>
                <w:szCs w:val="21"/>
              </w:rPr>
              <w:t>不予批准的</w:t>
            </w:r>
            <w:r w:rsidRPr="00583B1B">
              <w:rPr>
                <w:rFonts w:ascii="SimSun" w:hAnsi="SimSun" w:cs="Malgun Gothic" w:hint="eastAsia"/>
                <w:spacing w:val="8"/>
                <w:szCs w:val="21"/>
              </w:rPr>
              <w:t>，</w:t>
            </w:r>
            <w:r w:rsidRPr="00583B1B">
              <w:rPr>
                <w:rFonts w:ascii="SimSun" w:hAnsi="SimSun" w:cs="SimSun" w:hint="eastAsia"/>
                <w:spacing w:val="8"/>
                <w:szCs w:val="21"/>
              </w:rPr>
              <w:t>应当书面通知申请人并告知理由</w:t>
            </w:r>
            <w:r w:rsidRPr="00583B1B">
              <w:rPr>
                <w:rFonts w:ascii="SimSun" w:hAnsi="SimSun" w:cs="Malgun Gothic" w:hint="eastAsia"/>
                <w:spacing w:val="8"/>
                <w:szCs w:val="21"/>
              </w:rPr>
              <w:t>。</w:t>
            </w:r>
            <w:r w:rsidRPr="00583B1B">
              <w:rPr>
                <w:rFonts w:ascii="SimSun" w:hAnsi="SimSun" w:hint="eastAsia"/>
                <w:spacing w:val="8"/>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获得批准的申请人应当持交通运输部批准文件</w:t>
            </w:r>
            <w:r w:rsidRPr="009E7AF2">
              <w:rPr>
                <w:rFonts w:ascii="SimSun" w:hAnsi="SimSun" w:cs="Malgun Gothic" w:hint="eastAsia"/>
                <w:szCs w:val="21"/>
              </w:rPr>
              <w:t>，</w:t>
            </w:r>
            <w:r w:rsidRPr="009E7AF2">
              <w:rPr>
                <w:rFonts w:ascii="SimSun" w:hAnsi="SimSun" w:cs="SimSun" w:hint="eastAsia"/>
                <w:szCs w:val="21"/>
              </w:rPr>
              <w:t>按照国家有关外商投资企业的法律</w:t>
            </w:r>
            <w:r w:rsidRPr="009E7AF2">
              <w:rPr>
                <w:rFonts w:ascii="SimSun" w:hAnsi="SimSun" w:cs="Malgun Gothic" w:hint="eastAsia"/>
                <w:szCs w:val="21"/>
              </w:rPr>
              <w:t>、</w:t>
            </w:r>
            <w:r w:rsidRPr="009E7AF2">
              <w:rPr>
                <w:rFonts w:ascii="SimSun" w:hAnsi="SimSun" w:cs="SimSun" w:hint="eastAsia"/>
                <w:szCs w:val="21"/>
              </w:rPr>
              <w:t>法规的要求到有关部门办理设立外商投资企业的审批手续</w:t>
            </w:r>
            <w:r w:rsidRPr="009E7AF2">
              <w:rPr>
                <w:rFonts w:ascii="SimSun" w:hAnsi="SimSun" w:cs="Malgun Gothic" w:hint="eastAsia"/>
                <w:szCs w:val="21"/>
              </w:rPr>
              <w:t>。</w:t>
            </w:r>
            <w:r w:rsidRPr="009E7AF2">
              <w:rPr>
                <w:rFonts w:ascii="SimSun" w:hAnsi="SimSun" w:cs="SimSun" w:hint="eastAsia"/>
                <w:szCs w:val="21"/>
              </w:rPr>
              <w:t>取得相应的批准文件后</w:t>
            </w:r>
            <w:r w:rsidRPr="009E7AF2">
              <w:rPr>
                <w:rFonts w:ascii="SimSun" w:hAnsi="SimSun" w:cs="Malgun Gothic" w:hint="eastAsia"/>
                <w:szCs w:val="21"/>
              </w:rPr>
              <w:t>，</w:t>
            </w:r>
            <w:r w:rsidRPr="009E7AF2">
              <w:rPr>
                <w:rFonts w:ascii="SimSun" w:hAnsi="SimSun" w:cs="SimSun" w:hint="eastAsia"/>
                <w:szCs w:val="21"/>
              </w:rPr>
              <w:t>向交通运输部办理登记</w:t>
            </w:r>
            <w:r w:rsidRPr="009E7AF2">
              <w:rPr>
                <w:rFonts w:ascii="SimSun" w:hAnsi="SimSun" w:cs="Malgun Gothic" w:hint="eastAsia"/>
                <w:szCs w:val="21"/>
              </w:rPr>
              <w:t>，</w:t>
            </w:r>
            <w:r w:rsidRPr="009E7AF2">
              <w:rPr>
                <w:rFonts w:ascii="SimSun" w:hAnsi="SimSun" w:cs="SimSun" w:hint="eastAsia"/>
                <w:szCs w:val="21"/>
              </w:rPr>
              <w:t>换领</w:t>
            </w:r>
            <w:r w:rsidRPr="009E7AF2">
              <w:rPr>
                <w:rFonts w:ascii="SimSun" w:hAnsi="SimSun" w:cs="Malgun Gothic" w:hint="eastAsia"/>
                <w:szCs w:val="21"/>
              </w:rPr>
              <w:t>《</w:t>
            </w:r>
            <w:r w:rsidRPr="009E7AF2">
              <w:rPr>
                <w:rFonts w:ascii="SimSun" w:hAnsi="SimSun" w:cs="SimSun" w:hint="eastAsia"/>
                <w:szCs w:val="21"/>
              </w:rPr>
              <w:t>国际海运辅助业经营资格登记证</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第四十六条</w:t>
            </w:r>
            <w:r w:rsidRPr="009E7AF2">
              <w:rPr>
                <w:rFonts w:ascii="SimSun" w:hAnsi="SimSun" w:cs="SimSun" w:hint="eastAsia"/>
                <w:szCs w:val="21"/>
              </w:rPr>
              <w:t xml:space="preserve"> 国际海运货物仓储业务经营者</w:t>
            </w:r>
            <w:r w:rsidRPr="009E7AF2">
              <w:rPr>
                <w:rFonts w:ascii="SimSun" w:hAnsi="SimSun" w:cs="Malgun Gothic" w:hint="eastAsia"/>
                <w:szCs w:val="21"/>
              </w:rPr>
              <w:t>、</w:t>
            </w:r>
            <w:r w:rsidRPr="009E7AF2">
              <w:rPr>
                <w:rFonts w:ascii="SimSun" w:hAnsi="SimSun" w:cs="SimSun" w:hint="eastAsia"/>
                <w:szCs w:val="21"/>
              </w:rPr>
              <w:t>国际集装箱站与堆场业务经营者</w:t>
            </w:r>
            <w:r w:rsidRPr="009E7AF2">
              <w:rPr>
                <w:rFonts w:ascii="SimSun" w:hAnsi="SimSun" w:cs="Malgun Gothic" w:hint="eastAsia"/>
                <w:szCs w:val="21"/>
              </w:rPr>
              <w:t>，</w:t>
            </w:r>
            <w:r w:rsidRPr="009E7AF2">
              <w:rPr>
                <w:rFonts w:ascii="SimSun" w:hAnsi="SimSun" w:cs="SimSun" w:hint="eastAsia"/>
                <w:szCs w:val="21"/>
              </w:rPr>
              <w:t>须持交通运输部颁发的资格登记证明文件</w:t>
            </w:r>
            <w:r w:rsidRPr="009E7AF2">
              <w:rPr>
                <w:rFonts w:ascii="SimSun" w:hAnsi="SimSun" w:cs="Malgun Gothic" w:hint="eastAsia"/>
                <w:szCs w:val="21"/>
              </w:rPr>
              <w:t>，</w:t>
            </w:r>
            <w:r w:rsidRPr="009E7AF2">
              <w:rPr>
                <w:rFonts w:ascii="SimSun" w:hAnsi="SimSun" w:cs="SimSun" w:hint="eastAsia"/>
                <w:szCs w:val="21"/>
              </w:rPr>
              <w:t>向监管地海关办理登记手续后</w:t>
            </w:r>
            <w:r w:rsidRPr="009E7AF2">
              <w:rPr>
                <w:rFonts w:ascii="SimSun" w:hAnsi="SimSun" w:cs="Malgun Gothic" w:hint="eastAsia"/>
                <w:szCs w:val="21"/>
              </w:rPr>
              <w:t>，</w:t>
            </w:r>
            <w:r w:rsidRPr="009E7AF2">
              <w:rPr>
                <w:rFonts w:ascii="SimSun" w:hAnsi="SimSun" w:cs="SimSun" w:hint="eastAsia"/>
                <w:szCs w:val="21"/>
              </w:rPr>
              <w:t>方可存放海关监管货物或者集装箱</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583B1B">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第五章</w:t>
            </w:r>
            <w:r w:rsidRPr="009E7AF2">
              <w:rPr>
                <w:rFonts w:ascii="SimSun" w:hAnsi="SimSun" w:cs="Malgun Gothic" w:hint="eastAsia"/>
                <w:b/>
                <w:szCs w:val="21"/>
              </w:rPr>
              <w:t xml:space="preserve">　</w:t>
            </w:r>
            <w:r w:rsidRPr="009E7AF2">
              <w:rPr>
                <w:rFonts w:ascii="SimSun" w:hAnsi="SimSun" w:cs="SimSun" w:hint="eastAsia"/>
                <w:b/>
                <w:szCs w:val="21"/>
              </w:rPr>
              <w:t>调查与处理</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第四十七条</w:t>
            </w:r>
            <w:r w:rsidRPr="009E7AF2">
              <w:rPr>
                <w:rFonts w:ascii="SimSun" w:hAnsi="SimSun" w:cs="SimSun" w:hint="eastAsia"/>
                <w:szCs w:val="21"/>
              </w:rPr>
              <w:t xml:space="preserve"> 利害关系人认为国际海上运输业务经营者</w:t>
            </w:r>
            <w:r w:rsidRPr="009E7AF2">
              <w:rPr>
                <w:rFonts w:ascii="SimSun" w:hAnsi="SimSun" w:cs="Malgun Gothic" w:hint="eastAsia"/>
                <w:szCs w:val="21"/>
              </w:rPr>
              <w:t>、</w:t>
            </w:r>
            <w:r w:rsidRPr="009E7AF2">
              <w:rPr>
                <w:rFonts w:ascii="SimSun" w:hAnsi="SimSun" w:cs="SimSun" w:hint="eastAsia"/>
                <w:szCs w:val="21"/>
              </w:rPr>
              <w:t>国际海运辅助业务经营者有</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第三十二条和本实施细则第三十七条规定情形的</w:t>
            </w:r>
            <w:r w:rsidRPr="009E7AF2">
              <w:rPr>
                <w:rFonts w:ascii="SimSun" w:hAnsi="SimSun" w:cs="Malgun Gothic" w:hint="eastAsia"/>
                <w:szCs w:val="21"/>
              </w:rPr>
              <w:t>，</w:t>
            </w:r>
            <w:r w:rsidRPr="009E7AF2">
              <w:rPr>
                <w:rFonts w:ascii="SimSun" w:hAnsi="SimSun" w:cs="SimSun" w:hint="eastAsia"/>
                <w:szCs w:val="21"/>
              </w:rPr>
              <w:t>可依照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第三十二条的规定请求交通运输部实施调查</w:t>
            </w:r>
            <w:r w:rsidRPr="009E7AF2">
              <w:rPr>
                <w:rFonts w:ascii="SimSun" w:hAnsi="SimSun" w:cs="Malgun Gothic" w:hint="eastAsia"/>
                <w:szCs w:val="21"/>
              </w:rPr>
              <w:t>。</w:t>
            </w:r>
            <w:r w:rsidRPr="009E7AF2">
              <w:rPr>
                <w:rFonts w:ascii="SimSun" w:hAnsi="SimSun" w:cs="SimSun" w:hint="eastAsia"/>
                <w:szCs w:val="21"/>
              </w:rPr>
              <w:t>请求调查时</w:t>
            </w:r>
            <w:r w:rsidRPr="009E7AF2">
              <w:rPr>
                <w:rFonts w:ascii="SimSun" w:hAnsi="SimSun" w:cs="Malgun Gothic" w:hint="eastAsia"/>
                <w:szCs w:val="21"/>
              </w:rPr>
              <w:t>，</w:t>
            </w:r>
            <w:r w:rsidRPr="009E7AF2">
              <w:rPr>
                <w:rFonts w:ascii="SimSun" w:hAnsi="SimSun" w:cs="SimSun" w:hint="eastAsia"/>
                <w:szCs w:val="21"/>
              </w:rPr>
              <w:t>应当提出书面调查申请</w:t>
            </w:r>
            <w:r w:rsidRPr="009E7AF2">
              <w:rPr>
                <w:rFonts w:ascii="SimSun" w:hAnsi="SimSun" w:cs="Malgun Gothic" w:hint="eastAsia"/>
                <w:szCs w:val="21"/>
              </w:rPr>
              <w:t>，</w:t>
            </w:r>
            <w:r w:rsidRPr="009E7AF2">
              <w:rPr>
                <w:rFonts w:ascii="SimSun" w:hAnsi="SimSun" w:cs="SimSun" w:hint="eastAsia"/>
                <w:szCs w:val="21"/>
              </w:rPr>
              <w:t>并阐述理由</w:t>
            </w:r>
            <w:r w:rsidRPr="009E7AF2">
              <w:rPr>
                <w:rFonts w:ascii="SimSun" w:hAnsi="SimSun" w:cs="Malgun Gothic" w:hint="eastAsia"/>
                <w:szCs w:val="21"/>
              </w:rPr>
              <w:t>，</w:t>
            </w:r>
            <w:r w:rsidRPr="009E7AF2">
              <w:rPr>
                <w:rFonts w:ascii="SimSun" w:hAnsi="SimSun" w:cs="SimSun" w:hint="eastAsia"/>
                <w:szCs w:val="21"/>
              </w:rPr>
              <w:t>提供必要的证据</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4"/>
                <w:szCs w:val="21"/>
              </w:rPr>
            </w:pPr>
            <w:r w:rsidRPr="00583B1B">
              <w:rPr>
                <w:rFonts w:ascii="SimSun" w:hAnsi="SimSun" w:hint="eastAsia"/>
                <w:spacing w:val="-4"/>
                <w:szCs w:val="21"/>
              </w:rPr>
              <w:t xml:space="preserve">　　</w:t>
            </w:r>
            <w:r w:rsidRPr="00583B1B">
              <w:rPr>
                <w:rFonts w:ascii="SimSun" w:hAnsi="SimSun" w:cs="SimSun" w:hint="eastAsia"/>
                <w:spacing w:val="-4"/>
                <w:szCs w:val="21"/>
              </w:rPr>
              <w:t>交通运输部对调查申请应当进行评估</w:t>
            </w:r>
            <w:r w:rsidRPr="00583B1B">
              <w:rPr>
                <w:rFonts w:ascii="SimSun" w:hAnsi="SimSun" w:cs="Malgun Gothic" w:hint="eastAsia"/>
                <w:spacing w:val="-4"/>
                <w:szCs w:val="21"/>
              </w:rPr>
              <w:t>，</w:t>
            </w:r>
            <w:r w:rsidRPr="00583B1B">
              <w:rPr>
                <w:rFonts w:ascii="SimSun" w:hAnsi="SimSun" w:cs="SimSun" w:hint="eastAsia"/>
                <w:spacing w:val="-4"/>
                <w:szCs w:val="21"/>
              </w:rPr>
              <w:t>在自收到调查申请之日起</w:t>
            </w:r>
            <w:r w:rsidRPr="00583B1B">
              <w:rPr>
                <w:rFonts w:ascii="SimSun" w:hAnsi="SimSun" w:hint="eastAsia"/>
                <w:spacing w:val="-4"/>
                <w:szCs w:val="21"/>
              </w:rPr>
              <w:t>60</w:t>
            </w:r>
            <w:r w:rsidRPr="00583B1B">
              <w:rPr>
                <w:rFonts w:ascii="SimSun" w:hAnsi="SimSun" w:cs="SimSun" w:hint="eastAsia"/>
                <w:spacing w:val="-4"/>
                <w:szCs w:val="21"/>
              </w:rPr>
              <w:t>个工作日内作出实施调查或者不予调查的决定</w:t>
            </w:r>
            <w:r w:rsidRPr="00583B1B">
              <w:rPr>
                <w:rFonts w:ascii="SimSun" w:hAnsi="SimSun" w:cs="Malgun Gothic" w:hint="eastAsia"/>
                <w:spacing w:val="-4"/>
                <w:szCs w:val="21"/>
              </w:rPr>
              <w:t>：</w:t>
            </w:r>
            <w:r w:rsidRPr="00583B1B">
              <w:rPr>
                <w:rFonts w:ascii="SimSun" w:hAnsi="SimSun" w:hint="eastAsia"/>
                <w:spacing w:val="-4"/>
                <w:szCs w:val="21"/>
              </w:rPr>
              <w:t xml:space="preserve"> </w:t>
            </w:r>
          </w:p>
          <w:p w:rsidR="009E7AF2" w:rsidRPr="00583B1B" w:rsidRDefault="009E7AF2" w:rsidP="009E7AF2">
            <w:pPr>
              <w:wordWrap w:val="0"/>
              <w:autoSpaceDN w:val="0"/>
              <w:snapToGrid w:val="0"/>
              <w:spacing w:line="290" w:lineRule="atLeast"/>
              <w:rPr>
                <w:rFonts w:ascii="SimSun" w:hAnsi="SimSun"/>
                <w:spacing w:val="10"/>
                <w:szCs w:val="21"/>
              </w:rPr>
            </w:pPr>
            <w:r w:rsidRPr="009E7AF2">
              <w:rPr>
                <w:rFonts w:ascii="SimSun" w:hAnsi="SimSun" w:hint="eastAsia"/>
                <w:szCs w:val="21"/>
              </w:rPr>
              <w:t xml:space="preserve">　　</w:t>
            </w:r>
            <w:r w:rsidRPr="00583B1B">
              <w:rPr>
                <w:rFonts w:ascii="SimSun" w:hAnsi="SimSun" w:hint="eastAsia"/>
                <w:spacing w:val="10"/>
                <w:szCs w:val="21"/>
              </w:rPr>
              <w:t>（</w:t>
            </w:r>
            <w:r w:rsidRPr="00583B1B">
              <w:rPr>
                <w:rFonts w:ascii="SimSun" w:hAnsi="SimSun" w:cs="SimSun" w:hint="eastAsia"/>
                <w:spacing w:val="10"/>
                <w:szCs w:val="21"/>
              </w:rPr>
              <w:t>一</w:t>
            </w:r>
            <w:r w:rsidRPr="00583B1B">
              <w:rPr>
                <w:rFonts w:ascii="SimSun" w:hAnsi="SimSun" w:cs="Malgun Gothic" w:hint="eastAsia"/>
                <w:spacing w:val="10"/>
                <w:szCs w:val="21"/>
              </w:rPr>
              <w:t>）</w:t>
            </w:r>
            <w:r w:rsidRPr="00583B1B">
              <w:rPr>
                <w:rFonts w:ascii="SimSun" w:hAnsi="SimSun" w:cs="SimSun" w:hint="eastAsia"/>
                <w:spacing w:val="10"/>
                <w:szCs w:val="21"/>
              </w:rPr>
              <w:t>交通运输部认为调查申请理由不充分或者证据不足的</w:t>
            </w:r>
            <w:r w:rsidRPr="00583B1B">
              <w:rPr>
                <w:rFonts w:ascii="SimSun" w:hAnsi="SimSun" w:cs="Malgun Gothic" w:hint="eastAsia"/>
                <w:spacing w:val="10"/>
                <w:szCs w:val="21"/>
              </w:rPr>
              <w:t>，</w:t>
            </w:r>
            <w:r w:rsidRPr="00583B1B">
              <w:rPr>
                <w:rFonts w:ascii="SimSun" w:hAnsi="SimSun" w:cs="SimSun" w:hint="eastAsia"/>
                <w:spacing w:val="10"/>
                <w:szCs w:val="21"/>
              </w:rPr>
              <w:t>决定不予调查并通知调查申请人</w:t>
            </w:r>
            <w:r w:rsidRPr="00583B1B">
              <w:rPr>
                <w:rFonts w:ascii="SimSun" w:hAnsi="SimSun" w:cs="Malgun Gothic" w:hint="eastAsia"/>
                <w:spacing w:val="10"/>
                <w:szCs w:val="21"/>
              </w:rPr>
              <w:t>。</w:t>
            </w:r>
            <w:r w:rsidRPr="00583B1B">
              <w:rPr>
                <w:rFonts w:ascii="SimSun" w:hAnsi="SimSun" w:cs="SimSun" w:hint="eastAsia"/>
                <w:spacing w:val="10"/>
                <w:szCs w:val="21"/>
              </w:rPr>
              <w:t>申请人可补充理由或者证据后再次提出调查申请</w:t>
            </w:r>
            <w:r w:rsidRPr="00583B1B">
              <w:rPr>
                <w:rFonts w:ascii="SimSun" w:hAnsi="SimSun" w:cs="Malgun Gothic" w:hint="eastAsia"/>
                <w:spacing w:val="10"/>
                <w:szCs w:val="21"/>
              </w:rPr>
              <w:t>。</w:t>
            </w:r>
            <w:r w:rsidRPr="00583B1B">
              <w:rPr>
                <w:rFonts w:ascii="SimSun" w:hAnsi="SimSun" w:hint="eastAsia"/>
                <w:spacing w:val="10"/>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交通运输部根据评估结论认为应当实施调查或者按照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lastRenderedPageBreak/>
              <w:t>第三十二条规定自行决定调查的</w:t>
            </w:r>
            <w:r w:rsidRPr="009E7AF2">
              <w:rPr>
                <w:rFonts w:ascii="SimSun" w:hAnsi="SimSun" w:cs="Malgun Gothic" w:hint="eastAsia"/>
                <w:szCs w:val="21"/>
              </w:rPr>
              <w:t>，</w:t>
            </w:r>
            <w:r w:rsidRPr="009E7AF2">
              <w:rPr>
                <w:rFonts w:ascii="SimSun" w:hAnsi="SimSun" w:cs="SimSun" w:hint="eastAsia"/>
                <w:szCs w:val="21"/>
              </w:rPr>
              <w:t>应当将有关材料和评估结论通报国务院工商行政管理部门和价格部门</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第四十八条</w:t>
            </w:r>
            <w:r w:rsidRPr="009E7AF2">
              <w:rPr>
                <w:rFonts w:ascii="SimSun" w:hAnsi="SimSun" w:cs="SimSun" w:hint="eastAsia"/>
                <w:szCs w:val="21"/>
              </w:rPr>
              <w:t xml:space="preserve"> 调查的实施由交通运输部会同国务院工商行政管理部门和价格部门</w:t>
            </w:r>
            <w:r w:rsidRPr="009E7AF2">
              <w:rPr>
                <w:rFonts w:ascii="SimSun" w:hAnsi="SimSun" w:cs="Malgun Gothic" w:hint="eastAsia"/>
                <w:szCs w:val="21"/>
              </w:rPr>
              <w:t>（</w:t>
            </w:r>
            <w:r w:rsidRPr="009E7AF2">
              <w:rPr>
                <w:rFonts w:ascii="SimSun" w:hAnsi="SimSun" w:cs="SimSun" w:hint="eastAsia"/>
                <w:szCs w:val="21"/>
              </w:rPr>
              <w:t>以下简称调查机关</w:t>
            </w:r>
            <w:r w:rsidRPr="009E7AF2">
              <w:rPr>
                <w:rFonts w:ascii="SimSun" w:hAnsi="SimSun" w:cs="Malgun Gothic" w:hint="eastAsia"/>
                <w:szCs w:val="21"/>
              </w:rPr>
              <w:t>）</w:t>
            </w:r>
            <w:r w:rsidRPr="009E7AF2">
              <w:rPr>
                <w:rFonts w:ascii="SimSun" w:hAnsi="SimSun" w:cs="SimSun" w:hint="eastAsia"/>
                <w:szCs w:val="21"/>
              </w:rPr>
              <w:t>共同成立的调查组进行</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调查机关应当将调查组组成人员</w:t>
            </w:r>
            <w:r w:rsidRPr="009E7AF2">
              <w:rPr>
                <w:rFonts w:ascii="SimSun" w:hAnsi="SimSun" w:cs="Malgun Gothic" w:hint="eastAsia"/>
                <w:szCs w:val="21"/>
              </w:rPr>
              <w:t>、</w:t>
            </w:r>
            <w:r w:rsidRPr="009E7AF2">
              <w:rPr>
                <w:rFonts w:ascii="SimSun" w:hAnsi="SimSun" w:cs="SimSun" w:hint="eastAsia"/>
                <w:szCs w:val="21"/>
              </w:rPr>
              <w:t>调查事由</w:t>
            </w:r>
            <w:r w:rsidRPr="009E7AF2">
              <w:rPr>
                <w:rFonts w:ascii="SimSun" w:hAnsi="SimSun" w:cs="Malgun Gothic" w:hint="eastAsia"/>
                <w:szCs w:val="21"/>
              </w:rPr>
              <w:t>、</w:t>
            </w:r>
            <w:r w:rsidRPr="009E7AF2">
              <w:rPr>
                <w:rFonts w:ascii="SimSun" w:hAnsi="SimSun" w:cs="SimSun" w:hint="eastAsia"/>
                <w:szCs w:val="21"/>
              </w:rPr>
              <w:t>调查期限等情况通知被调查人</w:t>
            </w:r>
            <w:r w:rsidRPr="009E7AF2">
              <w:rPr>
                <w:rFonts w:ascii="SimSun" w:hAnsi="SimSun" w:cs="Malgun Gothic" w:hint="eastAsia"/>
                <w:szCs w:val="21"/>
              </w:rPr>
              <w:t>。</w:t>
            </w:r>
            <w:r w:rsidRPr="009E7AF2">
              <w:rPr>
                <w:rFonts w:ascii="SimSun" w:hAnsi="SimSun" w:cs="SimSun" w:hint="eastAsia"/>
                <w:szCs w:val="21"/>
              </w:rPr>
              <w:t>被调查人应当在调查通知送达后</w:t>
            </w:r>
            <w:r w:rsidRPr="009E7AF2">
              <w:rPr>
                <w:rFonts w:ascii="SimSun" w:hAnsi="SimSun" w:cs="Malgun Gothic" w:hint="eastAsia"/>
                <w:szCs w:val="21"/>
              </w:rPr>
              <w:t>３０</w:t>
            </w:r>
            <w:r w:rsidRPr="009E7AF2">
              <w:rPr>
                <w:rFonts w:ascii="SimSun" w:hAnsi="SimSun" w:cs="SimSun" w:hint="eastAsia"/>
                <w:szCs w:val="21"/>
              </w:rPr>
              <w:t>日内就调查事项作出答辩</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被调查人认为调查组成员同调查申请人</w:t>
            </w:r>
            <w:r w:rsidRPr="009E7AF2">
              <w:rPr>
                <w:rFonts w:ascii="SimSun" w:hAnsi="SimSun" w:cs="Malgun Gothic" w:hint="eastAsia"/>
                <w:szCs w:val="21"/>
              </w:rPr>
              <w:t>、</w:t>
            </w:r>
            <w:r w:rsidRPr="009E7AF2">
              <w:rPr>
                <w:rFonts w:ascii="SimSun" w:hAnsi="SimSun" w:cs="SimSun" w:hint="eastAsia"/>
                <w:szCs w:val="21"/>
              </w:rPr>
              <w:t>被调查人或者调查事项有利害关系的</w:t>
            </w:r>
            <w:r w:rsidRPr="009E7AF2">
              <w:rPr>
                <w:rFonts w:ascii="SimSun" w:hAnsi="SimSun" w:cs="Malgun Gothic" w:hint="eastAsia"/>
                <w:szCs w:val="21"/>
              </w:rPr>
              <w:t>，</w:t>
            </w:r>
            <w:r w:rsidRPr="009E7AF2">
              <w:rPr>
                <w:rFonts w:ascii="SimSun" w:hAnsi="SimSun" w:cs="SimSun" w:hint="eastAsia"/>
                <w:szCs w:val="21"/>
              </w:rPr>
              <w:t>有权提出回避请求</w:t>
            </w:r>
            <w:r w:rsidRPr="009E7AF2">
              <w:rPr>
                <w:rFonts w:ascii="SimSun" w:hAnsi="SimSun" w:cs="Malgun Gothic" w:hint="eastAsia"/>
                <w:szCs w:val="21"/>
              </w:rPr>
              <w:t>。</w:t>
            </w:r>
            <w:r w:rsidRPr="009E7AF2">
              <w:rPr>
                <w:rFonts w:ascii="SimSun" w:hAnsi="SimSun" w:cs="SimSun" w:hint="eastAsia"/>
                <w:szCs w:val="21"/>
              </w:rPr>
              <w:t>调查机关认为回避请求成立的</w:t>
            </w:r>
            <w:r w:rsidRPr="009E7AF2">
              <w:rPr>
                <w:rFonts w:ascii="SimSun" w:hAnsi="SimSun" w:cs="Malgun Gothic" w:hint="eastAsia"/>
                <w:szCs w:val="21"/>
              </w:rPr>
              <w:t>，</w:t>
            </w:r>
            <w:r w:rsidRPr="009E7AF2">
              <w:rPr>
                <w:rFonts w:ascii="SimSun" w:hAnsi="SimSun" w:cs="SimSun" w:hint="eastAsia"/>
                <w:szCs w:val="21"/>
              </w:rPr>
              <w:t>应当对调查组成员进行调整</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第四十九条</w:t>
            </w:r>
            <w:r w:rsidRPr="009E7AF2">
              <w:rPr>
                <w:rFonts w:ascii="SimSun" w:hAnsi="SimSun" w:cs="SimSun" w:hint="eastAsia"/>
                <w:szCs w:val="21"/>
              </w:rPr>
              <w:t xml:space="preserve"> 被调查人接受调查时</w:t>
            </w:r>
            <w:r w:rsidRPr="009E7AF2">
              <w:rPr>
                <w:rFonts w:ascii="SimSun" w:hAnsi="SimSun" w:cs="Malgun Gothic" w:hint="eastAsia"/>
                <w:szCs w:val="21"/>
              </w:rPr>
              <w:t>，</w:t>
            </w:r>
            <w:r w:rsidRPr="009E7AF2">
              <w:rPr>
                <w:rFonts w:ascii="SimSun" w:hAnsi="SimSun" w:cs="SimSun" w:hint="eastAsia"/>
                <w:szCs w:val="21"/>
              </w:rPr>
              <w:t>应当根据调查组的要求提供相关数据</w:t>
            </w:r>
            <w:r w:rsidRPr="009E7AF2">
              <w:rPr>
                <w:rFonts w:ascii="SimSun" w:hAnsi="SimSun" w:hint="eastAsia"/>
                <w:szCs w:val="21"/>
              </w:rPr>
              <w:t>、</w:t>
            </w:r>
            <w:r w:rsidRPr="009E7AF2">
              <w:rPr>
                <w:rFonts w:ascii="SimSun" w:hAnsi="SimSun" w:cs="SimSun" w:hint="eastAsia"/>
                <w:szCs w:val="21"/>
              </w:rPr>
              <w:t>资料及文件等</w:t>
            </w:r>
            <w:r w:rsidRPr="009E7AF2">
              <w:rPr>
                <w:rFonts w:ascii="SimSun" w:hAnsi="SimSun" w:cs="Malgun Gothic" w:hint="eastAsia"/>
                <w:szCs w:val="21"/>
              </w:rPr>
              <w:t>。</w:t>
            </w:r>
            <w:r w:rsidRPr="009E7AF2">
              <w:rPr>
                <w:rFonts w:ascii="SimSun" w:hAnsi="SimSun" w:cs="SimSun" w:hint="eastAsia"/>
                <w:szCs w:val="21"/>
              </w:rPr>
              <w:t>属于商业秘密的</w:t>
            </w:r>
            <w:r w:rsidRPr="009E7AF2">
              <w:rPr>
                <w:rFonts w:ascii="SimSun" w:hAnsi="SimSun" w:cs="Malgun Gothic" w:hint="eastAsia"/>
                <w:szCs w:val="21"/>
              </w:rPr>
              <w:t>，</w:t>
            </w:r>
            <w:r w:rsidRPr="009E7AF2">
              <w:rPr>
                <w:rFonts w:ascii="SimSun" w:hAnsi="SimSun" w:cs="SimSun" w:hint="eastAsia"/>
                <w:szCs w:val="21"/>
              </w:rPr>
              <w:t>应当向调查组提出</w:t>
            </w:r>
            <w:r w:rsidRPr="009E7AF2">
              <w:rPr>
                <w:rFonts w:ascii="SimSun" w:hAnsi="SimSun" w:cs="Malgun Gothic" w:hint="eastAsia"/>
                <w:szCs w:val="21"/>
              </w:rPr>
              <w:t>。</w:t>
            </w:r>
            <w:r w:rsidRPr="009E7AF2">
              <w:rPr>
                <w:rFonts w:ascii="SimSun" w:hAnsi="SimSun" w:cs="SimSun" w:hint="eastAsia"/>
                <w:szCs w:val="21"/>
              </w:rPr>
              <w:t>调查组应当以书面形式记录备查</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调查机关和调查人员对被调查人的商业秘密应当予以保密</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被调查人发现调查人员泄露其商业秘密并有充分证据的</w:t>
            </w:r>
            <w:r w:rsidRPr="009E7AF2">
              <w:rPr>
                <w:rFonts w:ascii="SimSun" w:hAnsi="SimSun" w:cs="Malgun Gothic" w:hint="eastAsia"/>
                <w:szCs w:val="21"/>
              </w:rPr>
              <w:t>，</w:t>
            </w:r>
            <w:r w:rsidRPr="009E7AF2">
              <w:rPr>
                <w:rFonts w:ascii="SimSun" w:hAnsi="SimSun" w:cs="SimSun" w:hint="eastAsia"/>
                <w:szCs w:val="21"/>
              </w:rPr>
              <w:t>有权向调查机关投诉</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第五十条</w:t>
            </w:r>
            <w:r w:rsidRPr="009E7AF2">
              <w:rPr>
                <w:rFonts w:ascii="SimSun" w:hAnsi="SimSun" w:cs="SimSun" w:hint="eastAsia"/>
                <w:szCs w:val="21"/>
              </w:rPr>
              <w:t xml:space="preserve"> 调查机关对被调查人</w:t>
            </w:r>
            <w:r w:rsidRPr="009E7AF2">
              <w:rPr>
                <w:rFonts w:ascii="SimSun" w:hAnsi="SimSun" w:cs="Malgun Gothic" w:hint="eastAsia"/>
                <w:szCs w:val="21"/>
              </w:rPr>
              <w:t>“</w:t>
            </w:r>
            <w:r w:rsidRPr="009E7AF2">
              <w:rPr>
                <w:rFonts w:ascii="SimSun" w:hAnsi="SimSun" w:cs="SimSun" w:hint="eastAsia"/>
                <w:szCs w:val="21"/>
              </w:rPr>
              <w:t>低于正常</w:t>
            </w:r>
            <w:r w:rsidRPr="009E7AF2">
              <w:rPr>
                <w:rFonts w:ascii="SimSun" w:hAnsi="SimSun" w:cs="Malgun Gothic" w:hint="eastAsia"/>
                <w:szCs w:val="21"/>
              </w:rPr>
              <w:t>、</w:t>
            </w:r>
            <w:r w:rsidRPr="009E7AF2">
              <w:rPr>
                <w:rFonts w:ascii="SimSun" w:hAnsi="SimSun" w:cs="SimSun" w:hint="eastAsia"/>
                <w:szCs w:val="21"/>
              </w:rPr>
              <w:t>合理水平运价</w:t>
            </w:r>
            <w:r w:rsidRPr="009E7AF2">
              <w:rPr>
                <w:rFonts w:ascii="SimSun" w:hAnsi="SimSun" w:cs="Malgun Gothic" w:hint="eastAsia"/>
                <w:szCs w:val="21"/>
              </w:rPr>
              <w:t>”</w:t>
            </w:r>
            <w:r w:rsidRPr="009E7AF2">
              <w:rPr>
                <w:rFonts w:ascii="SimSun" w:hAnsi="SimSun" w:cs="SimSun" w:hint="eastAsia"/>
                <w:szCs w:val="21"/>
              </w:rPr>
              <w:t>的认定</w:t>
            </w:r>
            <w:r w:rsidRPr="009E7AF2">
              <w:rPr>
                <w:rFonts w:ascii="SimSun" w:hAnsi="SimSun" w:cs="Malgun Gothic" w:hint="eastAsia"/>
                <w:szCs w:val="21"/>
              </w:rPr>
              <w:t>，</w:t>
            </w:r>
            <w:r w:rsidRPr="009E7AF2">
              <w:rPr>
                <w:rFonts w:ascii="SimSun" w:hAnsi="SimSun" w:cs="SimSun" w:hint="eastAsia"/>
                <w:szCs w:val="21"/>
              </w:rPr>
              <w:t>应当考虑下列因素</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同一行业内多数经营者的运价水平以及与被调查人具有同等规模经营者的运价水平</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被调查人实施该运价水平的理由</w:t>
            </w:r>
            <w:r w:rsidRPr="009E7AF2">
              <w:rPr>
                <w:rFonts w:ascii="SimSun" w:hAnsi="SimSun" w:cs="Malgun Gothic" w:hint="eastAsia"/>
                <w:szCs w:val="21"/>
              </w:rPr>
              <w:t>，</w:t>
            </w:r>
            <w:r w:rsidRPr="009E7AF2">
              <w:rPr>
                <w:rFonts w:ascii="SimSun" w:hAnsi="SimSun" w:cs="SimSun" w:hint="eastAsia"/>
                <w:szCs w:val="21"/>
              </w:rPr>
              <w:t>包括成本构成</w:t>
            </w:r>
            <w:r w:rsidRPr="009E7AF2">
              <w:rPr>
                <w:rFonts w:ascii="SimSun" w:hAnsi="SimSun" w:cs="Malgun Gothic" w:hint="eastAsia"/>
                <w:szCs w:val="21"/>
              </w:rPr>
              <w:t>、</w:t>
            </w:r>
            <w:r w:rsidRPr="009E7AF2">
              <w:rPr>
                <w:rFonts w:ascii="SimSun" w:hAnsi="SimSun" w:cs="SimSun" w:hint="eastAsia"/>
                <w:szCs w:val="21"/>
              </w:rPr>
              <w:t>管理水平和盈亏状况等</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是否针对特定的竞争对手并以排挤竞争对手为目的</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第五十一条</w:t>
            </w:r>
            <w:r w:rsidRPr="009E7AF2">
              <w:rPr>
                <w:rFonts w:ascii="SimSun" w:hAnsi="SimSun" w:cs="SimSun" w:hint="eastAsia"/>
                <w:szCs w:val="21"/>
              </w:rPr>
              <w:t xml:space="preserve"> 调查机关对</w:t>
            </w:r>
            <w:r w:rsidRPr="009E7AF2">
              <w:rPr>
                <w:rFonts w:ascii="SimSun" w:hAnsi="SimSun" w:cs="Malgun Gothic" w:hint="eastAsia"/>
                <w:szCs w:val="21"/>
              </w:rPr>
              <w:t>“</w:t>
            </w:r>
            <w:r w:rsidRPr="009E7AF2">
              <w:rPr>
                <w:rFonts w:ascii="SimSun" w:hAnsi="SimSun" w:cs="SimSun" w:hint="eastAsia"/>
                <w:szCs w:val="21"/>
              </w:rPr>
              <w:t>损害公平竞争</w:t>
            </w:r>
            <w:r w:rsidRPr="009E7AF2">
              <w:rPr>
                <w:rFonts w:ascii="SimSun" w:hAnsi="SimSun" w:cs="Malgun Gothic" w:hint="eastAsia"/>
                <w:szCs w:val="21"/>
              </w:rPr>
              <w:t>”</w:t>
            </w:r>
            <w:r w:rsidRPr="009E7AF2">
              <w:rPr>
                <w:rFonts w:ascii="SimSun" w:hAnsi="SimSun" w:cs="SimSun" w:hint="eastAsia"/>
                <w:szCs w:val="21"/>
              </w:rPr>
              <w:t>或者</w:t>
            </w:r>
            <w:r w:rsidRPr="009E7AF2">
              <w:rPr>
                <w:rFonts w:ascii="SimSun" w:hAnsi="SimSun" w:cs="Malgun Gothic" w:hint="eastAsia"/>
                <w:szCs w:val="21"/>
              </w:rPr>
              <w:t>“</w:t>
            </w:r>
            <w:r w:rsidRPr="009E7AF2">
              <w:rPr>
                <w:rFonts w:ascii="SimSun" w:hAnsi="SimSun" w:cs="SimSun" w:hint="eastAsia"/>
                <w:szCs w:val="21"/>
              </w:rPr>
              <w:t>损害交易对方</w:t>
            </w:r>
            <w:r w:rsidRPr="009E7AF2">
              <w:rPr>
                <w:rFonts w:ascii="SimSun" w:hAnsi="SimSun" w:cs="Malgun Gothic" w:hint="eastAsia"/>
                <w:szCs w:val="21"/>
              </w:rPr>
              <w:t>”</w:t>
            </w:r>
            <w:r w:rsidRPr="009E7AF2">
              <w:rPr>
                <w:rFonts w:ascii="SimSun" w:hAnsi="SimSun" w:cs="SimSun" w:hint="eastAsia"/>
                <w:szCs w:val="21"/>
              </w:rPr>
              <w:t>的认定</w:t>
            </w:r>
            <w:r w:rsidRPr="009E7AF2">
              <w:rPr>
                <w:rFonts w:ascii="SimSun" w:hAnsi="SimSun" w:cs="Malgun Gothic" w:hint="eastAsia"/>
                <w:szCs w:val="21"/>
              </w:rPr>
              <w:t>，</w:t>
            </w:r>
            <w:r w:rsidRPr="009E7AF2">
              <w:rPr>
                <w:rFonts w:ascii="SimSun" w:hAnsi="SimSun" w:cs="SimSun" w:hint="eastAsia"/>
                <w:szCs w:val="21"/>
              </w:rPr>
              <w:t>应当考虑下列因素</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对托运人自由选择承运人造成妨碍</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影响货物的正常出运</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以账外暗中回扣承揽货物</w:t>
            </w:r>
            <w:r w:rsidRPr="009E7AF2">
              <w:rPr>
                <w:rFonts w:ascii="SimSun" w:hAnsi="SimSun" w:cs="Malgun Gothic" w:hint="eastAsia"/>
                <w:szCs w:val="21"/>
              </w:rPr>
              <w:t>，</w:t>
            </w:r>
            <w:r w:rsidRPr="009E7AF2">
              <w:rPr>
                <w:rFonts w:ascii="SimSun" w:hAnsi="SimSun" w:cs="SimSun" w:hint="eastAsia"/>
                <w:szCs w:val="21"/>
              </w:rPr>
              <w:t>扭曲市场竞争规则</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第五十二条</w:t>
            </w:r>
            <w:r w:rsidRPr="009E7AF2">
              <w:rPr>
                <w:rFonts w:ascii="SimSun" w:hAnsi="SimSun" w:cs="SimSun" w:hint="eastAsia"/>
                <w:szCs w:val="21"/>
              </w:rPr>
              <w:t xml:space="preserve"> 调查机关作出调查结论</w:t>
            </w:r>
            <w:r w:rsidRPr="009E7AF2">
              <w:rPr>
                <w:rFonts w:ascii="SimSun" w:hAnsi="SimSun" w:cs="SimSun" w:hint="eastAsia"/>
                <w:szCs w:val="21"/>
              </w:rPr>
              <w:lastRenderedPageBreak/>
              <w:t>前</w:t>
            </w:r>
            <w:r w:rsidRPr="009E7AF2">
              <w:rPr>
                <w:rFonts w:ascii="SimSun" w:hAnsi="SimSun" w:cs="Malgun Gothic" w:hint="eastAsia"/>
                <w:szCs w:val="21"/>
              </w:rPr>
              <w:t>，</w:t>
            </w:r>
            <w:r w:rsidRPr="009E7AF2">
              <w:rPr>
                <w:rFonts w:ascii="SimSun" w:hAnsi="SimSun" w:cs="SimSun" w:hint="eastAsia"/>
                <w:szCs w:val="21"/>
              </w:rPr>
              <w:t>可举行专家咨询会议</w:t>
            </w:r>
            <w:r w:rsidRPr="009E7AF2">
              <w:rPr>
                <w:rFonts w:ascii="SimSun" w:hAnsi="SimSun" w:cs="Malgun Gothic" w:hint="eastAsia"/>
                <w:szCs w:val="21"/>
              </w:rPr>
              <w:t>，</w:t>
            </w:r>
            <w:r w:rsidRPr="009E7AF2">
              <w:rPr>
                <w:rFonts w:ascii="SimSun" w:hAnsi="SimSun" w:cs="SimSun" w:hint="eastAsia"/>
                <w:szCs w:val="21"/>
              </w:rPr>
              <w:t>对</w:t>
            </w:r>
            <w:r w:rsidRPr="009E7AF2">
              <w:rPr>
                <w:rFonts w:ascii="SimSun" w:hAnsi="SimSun" w:cs="Malgun Gothic" w:hint="eastAsia"/>
                <w:szCs w:val="21"/>
              </w:rPr>
              <w:t>“</w:t>
            </w:r>
            <w:r w:rsidRPr="009E7AF2">
              <w:rPr>
                <w:rFonts w:ascii="SimSun" w:hAnsi="SimSun" w:cs="SimSun" w:hint="eastAsia"/>
                <w:szCs w:val="21"/>
              </w:rPr>
              <w:t>损害公平竞争</w:t>
            </w:r>
            <w:r w:rsidRPr="009E7AF2">
              <w:rPr>
                <w:rFonts w:ascii="SimSun" w:hAnsi="SimSun" w:cs="Malgun Gothic" w:hint="eastAsia"/>
                <w:szCs w:val="21"/>
              </w:rPr>
              <w:t>”</w:t>
            </w:r>
            <w:r w:rsidRPr="009E7AF2">
              <w:rPr>
                <w:rFonts w:ascii="SimSun" w:hAnsi="SimSun" w:cs="SimSun" w:hint="eastAsia"/>
                <w:szCs w:val="21"/>
              </w:rPr>
              <w:t>或者</w:t>
            </w:r>
            <w:r w:rsidRPr="009E7AF2">
              <w:rPr>
                <w:rFonts w:ascii="SimSun" w:hAnsi="SimSun" w:cs="Malgun Gothic" w:hint="eastAsia"/>
                <w:szCs w:val="21"/>
              </w:rPr>
              <w:t>“</w:t>
            </w:r>
            <w:r w:rsidRPr="009E7AF2">
              <w:rPr>
                <w:rFonts w:ascii="SimSun" w:hAnsi="SimSun" w:cs="SimSun" w:hint="eastAsia"/>
                <w:szCs w:val="21"/>
              </w:rPr>
              <w:t>损害交易对方</w:t>
            </w:r>
            <w:r w:rsidRPr="009E7AF2">
              <w:rPr>
                <w:rFonts w:ascii="SimSun" w:hAnsi="SimSun" w:cs="Malgun Gothic" w:hint="eastAsia"/>
                <w:szCs w:val="21"/>
              </w:rPr>
              <w:t>”</w:t>
            </w:r>
            <w:r w:rsidRPr="009E7AF2">
              <w:rPr>
                <w:rFonts w:ascii="SimSun" w:hAnsi="SimSun" w:cs="SimSun" w:hint="eastAsia"/>
                <w:szCs w:val="21"/>
              </w:rPr>
              <w:t>的程度进行评估</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聘请的咨询专家不得与调查申请人</w:t>
            </w:r>
            <w:r w:rsidRPr="009E7AF2">
              <w:rPr>
                <w:rFonts w:ascii="SimSun" w:hAnsi="SimSun" w:cs="Malgun Gothic" w:hint="eastAsia"/>
                <w:szCs w:val="21"/>
              </w:rPr>
              <w:t>、</w:t>
            </w:r>
            <w:r w:rsidRPr="009E7AF2">
              <w:rPr>
                <w:rFonts w:ascii="SimSun" w:hAnsi="SimSun" w:cs="SimSun" w:hint="eastAsia"/>
                <w:szCs w:val="21"/>
              </w:rPr>
              <w:t>被调查人具有利害关系</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第五十三条</w:t>
            </w:r>
            <w:r w:rsidRPr="009E7AF2">
              <w:rPr>
                <w:rFonts w:ascii="SimSun" w:hAnsi="SimSun" w:cs="SimSun" w:hint="eastAsia"/>
                <w:szCs w:val="21"/>
              </w:rPr>
              <w:t xml:space="preserve"> 调查结束时</w:t>
            </w:r>
            <w:r w:rsidRPr="009E7AF2">
              <w:rPr>
                <w:rFonts w:ascii="SimSun" w:hAnsi="SimSun" w:cs="Malgun Gothic" w:hint="eastAsia"/>
                <w:szCs w:val="21"/>
              </w:rPr>
              <w:t>，</w:t>
            </w:r>
            <w:r w:rsidRPr="009E7AF2">
              <w:rPr>
                <w:rFonts w:ascii="SimSun" w:hAnsi="SimSun" w:cs="SimSun" w:hint="eastAsia"/>
                <w:szCs w:val="21"/>
              </w:rPr>
              <w:t>调查机关应当作出调查结论</w:t>
            </w:r>
            <w:r w:rsidRPr="009E7AF2">
              <w:rPr>
                <w:rFonts w:ascii="SimSun" w:hAnsi="SimSun" w:cs="Malgun Gothic" w:hint="eastAsia"/>
                <w:szCs w:val="21"/>
              </w:rPr>
              <w:t>，</w:t>
            </w:r>
            <w:r w:rsidRPr="009E7AF2">
              <w:rPr>
                <w:rFonts w:ascii="SimSun" w:hAnsi="SimSun" w:cs="SimSun" w:hint="eastAsia"/>
                <w:szCs w:val="21"/>
              </w:rPr>
              <w:t>并书面通知调查申请人和被调查人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一</w:t>
            </w:r>
            <w:r w:rsidRPr="009E7AF2">
              <w:rPr>
                <w:rFonts w:ascii="SimSun" w:hAnsi="SimSun" w:cs="Malgun Gothic" w:hint="eastAsia"/>
                <w:szCs w:val="21"/>
              </w:rPr>
              <w:t>）</w:t>
            </w:r>
            <w:r w:rsidRPr="009E7AF2">
              <w:rPr>
                <w:rFonts w:ascii="SimSun" w:hAnsi="SimSun" w:cs="SimSun" w:hint="eastAsia"/>
                <w:szCs w:val="21"/>
              </w:rPr>
              <w:t>基本事实不成立的</w:t>
            </w:r>
            <w:r w:rsidRPr="009E7AF2">
              <w:rPr>
                <w:rFonts w:ascii="SimSun" w:hAnsi="SimSun" w:cs="Malgun Gothic" w:hint="eastAsia"/>
                <w:szCs w:val="21"/>
              </w:rPr>
              <w:t>，</w:t>
            </w:r>
            <w:r w:rsidRPr="009E7AF2">
              <w:rPr>
                <w:rFonts w:ascii="SimSun" w:hAnsi="SimSun" w:cs="SimSun" w:hint="eastAsia"/>
                <w:szCs w:val="21"/>
              </w:rPr>
              <w:t>调查机关应当决定终止调查</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二</w:t>
            </w:r>
            <w:r w:rsidRPr="009E7AF2">
              <w:rPr>
                <w:rFonts w:ascii="SimSun" w:hAnsi="SimSun" w:cs="Malgun Gothic" w:hint="eastAsia"/>
                <w:szCs w:val="21"/>
              </w:rPr>
              <w:t>）</w:t>
            </w:r>
            <w:r w:rsidRPr="009E7AF2">
              <w:rPr>
                <w:rFonts w:ascii="SimSun" w:hAnsi="SimSun" w:cs="SimSun" w:hint="eastAsia"/>
                <w:szCs w:val="21"/>
              </w:rPr>
              <w:t>基本事实存在但对市场公平竞争不造成实质损害的</w:t>
            </w:r>
            <w:r w:rsidRPr="009E7AF2">
              <w:rPr>
                <w:rFonts w:ascii="SimSun" w:hAnsi="SimSun" w:cs="Malgun Gothic" w:hint="eastAsia"/>
                <w:szCs w:val="21"/>
              </w:rPr>
              <w:t>，</w:t>
            </w:r>
            <w:r w:rsidRPr="009E7AF2">
              <w:rPr>
                <w:rFonts w:ascii="SimSun" w:hAnsi="SimSun" w:cs="SimSun" w:hint="eastAsia"/>
                <w:szCs w:val="21"/>
              </w:rPr>
              <w:t>调查机关可决定不对被调查人采取禁止性</w:t>
            </w:r>
            <w:r w:rsidRPr="009E7AF2">
              <w:rPr>
                <w:rFonts w:ascii="SimSun" w:hAnsi="SimSun" w:cs="Malgun Gothic" w:hint="eastAsia"/>
                <w:szCs w:val="21"/>
              </w:rPr>
              <w:t>、</w:t>
            </w:r>
            <w:r w:rsidRPr="009E7AF2">
              <w:rPr>
                <w:rFonts w:ascii="SimSun" w:hAnsi="SimSun" w:cs="SimSun" w:hint="eastAsia"/>
                <w:szCs w:val="21"/>
              </w:rPr>
              <w:t>限制性措施</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基本事实清楚且对市场公平竞争造成实质损害的</w:t>
            </w:r>
            <w:r w:rsidRPr="009E7AF2">
              <w:rPr>
                <w:rFonts w:ascii="SimSun" w:hAnsi="SimSun" w:cs="Malgun Gothic" w:hint="eastAsia"/>
                <w:szCs w:val="21"/>
              </w:rPr>
              <w:t>，</w:t>
            </w:r>
            <w:r w:rsidRPr="009E7AF2">
              <w:rPr>
                <w:rFonts w:ascii="SimSun" w:hAnsi="SimSun" w:cs="SimSun" w:hint="eastAsia"/>
                <w:szCs w:val="21"/>
              </w:rPr>
              <w:t>调查机关应当根据</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的规定</w:t>
            </w:r>
            <w:r w:rsidRPr="009E7AF2">
              <w:rPr>
                <w:rFonts w:ascii="SimSun" w:hAnsi="SimSun" w:cs="Malgun Gothic" w:hint="eastAsia"/>
                <w:szCs w:val="21"/>
              </w:rPr>
              <w:t>，</w:t>
            </w:r>
            <w:r w:rsidRPr="009E7AF2">
              <w:rPr>
                <w:rFonts w:ascii="SimSun" w:hAnsi="SimSun" w:cs="SimSun" w:hint="eastAsia"/>
                <w:szCs w:val="21"/>
              </w:rPr>
              <w:t>对被调查人采取限制性</w:t>
            </w:r>
            <w:r w:rsidRPr="009E7AF2">
              <w:rPr>
                <w:rFonts w:ascii="SimSun" w:hAnsi="SimSun" w:cs="Malgun Gothic" w:hint="eastAsia"/>
                <w:szCs w:val="21"/>
              </w:rPr>
              <w:t>、</w:t>
            </w:r>
            <w:r w:rsidRPr="009E7AF2">
              <w:rPr>
                <w:rFonts w:ascii="SimSun" w:hAnsi="SimSun" w:cs="SimSun" w:hint="eastAsia"/>
                <w:szCs w:val="21"/>
              </w:rPr>
              <w:t>禁止性措施</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12"/>
                <w:szCs w:val="21"/>
              </w:rPr>
            </w:pPr>
            <w:r w:rsidRPr="00583B1B">
              <w:rPr>
                <w:rFonts w:ascii="SimSun" w:hAnsi="SimSun" w:hint="eastAsia"/>
                <w:spacing w:val="12"/>
                <w:szCs w:val="21"/>
              </w:rPr>
              <w:t xml:space="preserve">　　</w:t>
            </w:r>
            <w:r w:rsidRPr="00583B1B">
              <w:rPr>
                <w:rFonts w:ascii="SimSun" w:hAnsi="SimSun" w:cs="SimSun" w:hint="eastAsia"/>
                <w:b/>
                <w:spacing w:val="12"/>
                <w:szCs w:val="21"/>
              </w:rPr>
              <w:t>第五十四条</w:t>
            </w:r>
            <w:r w:rsidRPr="00583B1B">
              <w:rPr>
                <w:rFonts w:ascii="SimSun" w:hAnsi="SimSun" w:cs="SimSun" w:hint="eastAsia"/>
                <w:spacing w:val="12"/>
                <w:szCs w:val="21"/>
              </w:rPr>
              <w:t xml:space="preserve"> 调查机关在作出采取禁止性</w:t>
            </w:r>
            <w:r w:rsidRPr="00583B1B">
              <w:rPr>
                <w:rFonts w:ascii="SimSun" w:hAnsi="SimSun" w:cs="Malgun Gothic" w:hint="eastAsia"/>
                <w:spacing w:val="12"/>
                <w:szCs w:val="21"/>
              </w:rPr>
              <w:t>、</w:t>
            </w:r>
            <w:r w:rsidRPr="00583B1B">
              <w:rPr>
                <w:rFonts w:ascii="SimSun" w:hAnsi="SimSun" w:cs="SimSun" w:hint="eastAsia"/>
                <w:spacing w:val="12"/>
                <w:szCs w:val="21"/>
              </w:rPr>
              <w:t>限制性措施的决定前</w:t>
            </w:r>
            <w:r w:rsidRPr="00583B1B">
              <w:rPr>
                <w:rFonts w:ascii="SimSun" w:hAnsi="SimSun" w:cs="Malgun Gothic" w:hint="eastAsia"/>
                <w:spacing w:val="12"/>
                <w:szCs w:val="21"/>
              </w:rPr>
              <w:t>，</w:t>
            </w:r>
            <w:r w:rsidRPr="00583B1B">
              <w:rPr>
                <w:rFonts w:ascii="SimSun" w:hAnsi="SimSun" w:cs="SimSun" w:hint="eastAsia"/>
                <w:spacing w:val="12"/>
                <w:szCs w:val="21"/>
              </w:rPr>
              <w:t>应当告知当事人有举行听证的权利</w:t>
            </w:r>
            <w:r w:rsidRPr="00583B1B">
              <w:rPr>
                <w:rFonts w:ascii="SimSun" w:hAnsi="SimSun" w:cs="Malgun Gothic" w:hint="eastAsia"/>
                <w:spacing w:val="12"/>
                <w:szCs w:val="21"/>
              </w:rPr>
              <w:t>；</w:t>
            </w:r>
            <w:r w:rsidRPr="00583B1B">
              <w:rPr>
                <w:rFonts w:ascii="SimSun" w:hAnsi="SimSun" w:cs="SimSun" w:hint="eastAsia"/>
                <w:spacing w:val="12"/>
                <w:szCs w:val="21"/>
              </w:rPr>
              <w:t>当事人要求举行听证的</w:t>
            </w:r>
            <w:r w:rsidRPr="00583B1B">
              <w:rPr>
                <w:rFonts w:ascii="SimSun" w:hAnsi="SimSun" w:cs="Malgun Gothic" w:hint="eastAsia"/>
                <w:spacing w:val="12"/>
                <w:szCs w:val="21"/>
              </w:rPr>
              <w:t>，</w:t>
            </w:r>
            <w:r w:rsidRPr="00583B1B">
              <w:rPr>
                <w:rFonts w:ascii="SimSun" w:hAnsi="SimSun" w:cs="SimSun" w:hint="eastAsia"/>
                <w:spacing w:val="12"/>
                <w:szCs w:val="21"/>
              </w:rPr>
              <w:t>应当在自调查机关通知送达之日起</w:t>
            </w:r>
            <w:r w:rsidRPr="00583B1B">
              <w:rPr>
                <w:rFonts w:ascii="SimSun" w:hAnsi="SimSun" w:hint="eastAsia"/>
                <w:spacing w:val="12"/>
                <w:szCs w:val="21"/>
              </w:rPr>
              <w:t>10</w:t>
            </w:r>
            <w:r w:rsidRPr="00583B1B">
              <w:rPr>
                <w:rFonts w:ascii="SimSun" w:hAnsi="SimSun" w:cs="SimSun" w:hint="eastAsia"/>
                <w:spacing w:val="12"/>
                <w:szCs w:val="21"/>
              </w:rPr>
              <w:t>日内</w:t>
            </w:r>
            <w:r w:rsidRPr="00583B1B">
              <w:rPr>
                <w:rFonts w:ascii="SimSun" w:hAnsi="SimSun" w:cs="Malgun Gothic" w:hint="eastAsia"/>
                <w:spacing w:val="12"/>
                <w:szCs w:val="21"/>
              </w:rPr>
              <w:t>，</w:t>
            </w:r>
            <w:r w:rsidRPr="00583B1B">
              <w:rPr>
                <w:rFonts w:ascii="SimSun" w:hAnsi="SimSun" w:cs="SimSun" w:hint="eastAsia"/>
                <w:spacing w:val="12"/>
                <w:szCs w:val="21"/>
              </w:rPr>
              <w:t>向调查机关书面提出</w:t>
            </w:r>
            <w:r w:rsidRPr="00583B1B">
              <w:rPr>
                <w:rFonts w:ascii="SimSun" w:hAnsi="SimSun" w:cs="Malgun Gothic" w:hint="eastAsia"/>
                <w:spacing w:val="12"/>
                <w:szCs w:val="21"/>
              </w:rPr>
              <w:t>；</w:t>
            </w:r>
            <w:r w:rsidRPr="00583B1B">
              <w:rPr>
                <w:rFonts w:ascii="SimSun" w:hAnsi="SimSun" w:cs="SimSun" w:hint="eastAsia"/>
                <w:spacing w:val="12"/>
                <w:szCs w:val="21"/>
              </w:rPr>
              <w:t>逾期未提出听证请求的</w:t>
            </w:r>
            <w:r w:rsidRPr="00583B1B">
              <w:rPr>
                <w:rFonts w:ascii="SimSun" w:hAnsi="SimSun" w:cs="Malgun Gothic" w:hint="eastAsia"/>
                <w:spacing w:val="12"/>
                <w:szCs w:val="21"/>
              </w:rPr>
              <w:t>，</w:t>
            </w:r>
            <w:r w:rsidRPr="00583B1B">
              <w:rPr>
                <w:rFonts w:ascii="SimSun" w:hAnsi="SimSun" w:cs="SimSun" w:hint="eastAsia"/>
                <w:spacing w:val="12"/>
                <w:szCs w:val="21"/>
              </w:rPr>
              <w:t>视为自动放弃请求听证的权利</w:t>
            </w:r>
            <w:r w:rsidRPr="00583B1B">
              <w:rPr>
                <w:rFonts w:ascii="SimSun" w:hAnsi="SimSun" w:cs="Malgun Gothic" w:hint="eastAsia"/>
                <w:spacing w:val="12"/>
                <w:szCs w:val="21"/>
              </w:rPr>
              <w:t>。</w:t>
            </w:r>
            <w:r w:rsidRPr="00583B1B">
              <w:rPr>
                <w:rFonts w:ascii="SimSun" w:hAnsi="SimSun" w:hint="eastAsia"/>
                <w:spacing w:val="12"/>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第五十五条</w:t>
            </w:r>
            <w:r w:rsidRPr="009E7AF2">
              <w:rPr>
                <w:rFonts w:ascii="SimSun" w:hAnsi="SimSun" w:cs="SimSun" w:hint="eastAsia"/>
                <w:szCs w:val="21"/>
              </w:rPr>
              <w:t xml:space="preserve"> 就本实施细则第三十七条所列情形实施调查的</w:t>
            </w:r>
            <w:r w:rsidRPr="009E7AF2">
              <w:rPr>
                <w:rFonts w:ascii="SimSun" w:hAnsi="SimSun" w:cs="Malgun Gothic" w:hint="eastAsia"/>
                <w:szCs w:val="21"/>
              </w:rPr>
              <w:t>，</w:t>
            </w:r>
            <w:r w:rsidRPr="009E7AF2">
              <w:rPr>
                <w:rFonts w:ascii="SimSun" w:hAnsi="SimSun" w:cs="SimSun" w:hint="eastAsia"/>
                <w:szCs w:val="21"/>
              </w:rPr>
              <w:t>调查组成员中应当包括对被调查人的资格实施登记的有关省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直辖市交通主管部门的人员</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对有本实施细则第三十七条第</w:t>
            </w:r>
            <w:r w:rsidRPr="009E7AF2">
              <w:rPr>
                <w:rFonts w:ascii="SimSun" w:hAnsi="SimSun" w:cs="Malgun Gothic" w:hint="eastAsia"/>
                <w:szCs w:val="21"/>
              </w:rPr>
              <w:t>（</w:t>
            </w:r>
            <w:r w:rsidRPr="009E7AF2">
              <w:rPr>
                <w:rFonts w:ascii="SimSun" w:hAnsi="SimSun" w:cs="SimSun" w:hint="eastAsia"/>
                <w:szCs w:val="21"/>
              </w:rPr>
              <w:t>三</w:t>
            </w:r>
            <w:r w:rsidRPr="009E7AF2">
              <w:rPr>
                <w:rFonts w:ascii="SimSun" w:hAnsi="SimSun" w:cs="Malgun Gothic" w:hint="eastAsia"/>
                <w:szCs w:val="21"/>
              </w:rPr>
              <w:t>）</w:t>
            </w:r>
            <w:r w:rsidRPr="009E7AF2">
              <w:rPr>
                <w:rFonts w:ascii="SimSun" w:hAnsi="SimSun" w:cs="SimSun" w:hint="eastAsia"/>
                <w:szCs w:val="21"/>
              </w:rPr>
              <w:t>项所列违法行为并给交易当事人或者同业竞争者造成实质损害的</w:t>
            </w:r>
            <w:r w:rsidRPr="009E7AF2">
              <w:rPr>
                <w:rFonts w:ascii="SimSun" w:hAnsi="SimSun" w:cs="Malgun Gothic" w:hint="eastAsia"/>
                <w:szCs w:val="21"/>
              </w:rPr>
              <w:t>，</w:t>
            </w:r>
            <w:r w:rsidRPr="009E7AF2">
              <w:rPr>
                <w:rFonts w:ascii="SimSun" w:hAnsi="SimSun" w:cs="SimSun" w:hint="eastAsia"/>
                <w:szCs w:val="21"/>
              </w:rPr>
              <w:t>调查机关可采取限制其在一定时期内扩大业务量的限制性措施</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583B1B">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第六章</w:t>
            </w:r>
            <w:r w:rsidRPr="009E7AF2">
              <w:rPr>
                <w:rFonts w:ascii="SimSun" w:hAnsi="SimSun" w:cs="Malgun Gothic" w:hint="eastAsia"/>
                <w:b/>
                <w:szCs w:val="21"/>
              </w:rPr>
              <w:t xml:space="preserve">　</w:t>
            </w:r>
            <w:r w:rsidRPr="009E7AF2">
              <w:rPr>
                <w:rFonts w:ascii="SimSun" w:hAnsi="SimSun" w:cs="SimSun" w:hint="eastAsia"/>
                <w:b/>
                <w:szCs w:val="21"/>
              </w:rPr>
              <w:t>法律责任</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第五十六条</w:t>
            </w:r>
            <w:r w:rsidRPr="009E7AF2">
              <w:rPr>
                <w:rFonts w:ascii="SimSun" w:hAnsi="SimSun" w:cs="SimSun" w:hint="eastAsia"/>
                <w:szCs w:val="21"/>
              </w:rPr>
              <w:t xml:space="preserve"> 违反</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和本实施细则的规定应当予以处罚的</w:t>
            </w:r>
            <w:r w:rsidRPr="009E7AF2">
              <w:rPr>
                <w:rFonts w:ascii="SimSun" w:hAnsi="SimSun" w:cs="Malgun Gothic" w:hint="eastAsia"/>
                <w:szCs w:val="21"/>
              </w:rPr>
              <w:t>，</w:t>
            </w:r>
            <w:r w:rsidRPr="009E7AF2">
              <w:rPr>
                <w:rFonts w:ascii="SimSun" w:hAnsi="SimSun" w:cs="SimSun" w:hint="eastAsia"/>
                <w:szCs w:val="21"/>
              </w:rPr>
              <w:t>交通运输部或授权的省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直辖市人民政府交通运输主管部门应当按照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第六章和本章的规定予以处罚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第五十七条</w:t>
            </w:r>
            <w:r w:rsidRPr="009E7AF2">
              <w:rPr>
                <w:rFonts w:ascii="SimSun" w:hAnsi="SimSun" w:cs="SimSun" w:hint="eastAsia"/>
                <w:szCs w:val="21"/>
              </w:rPr>
              <w:t xml:space="preserve"> 外商常驻代表机构有本实施细则第三十八条规定情形的</w:t>
            </w:r>
            <w:r w:rsidRPr="009E7AF2">
              <w:rPr>
                <w:rFonts w:ascii="SimSun" w:hAnsi="SimSun" w:cs="Malgun Gothic" w:hint="eastAsia"/>
                <w:szCs w:val="21"/>
              </w:rPr>
              <w:t>，</w:t>
            </w:r>
            <w:r w:rsidRPr="009E7AF2">
              <w:rPr>
                <w:rFonts w:ascii="SimSun" w:hAnsi="SimSun" w:cs="SimSun" w:hint="eastAsia"/>
                <w:szCs w:val="21"/>
              </w:rPr>
              <w:t>交通</w:t>
            </w:r>
            <w:r w:rsidRPr="009E7AF2">
              <w:rPr>
                <w:rFonts w:ascii="SimSun" w:hAnsi="SimSun" w:cs="SimSun" w:hint="eastAsia"/>
                <w:szCs w:val="21"/>
              </w:rPr>
              <w:lastRenderedPageBreak/>
              <w:t>运输部或者有关省</w:t>
            </w:r>
            <w:r w:rsidRPr="009E7AF2">
              <w:rPr>
                <w:rFonts w:ascii="SimSun" w:hAnsi="SimSun" w:cs="Malgun Gothic" w:hint="eastAsia"/>
                <w:szCs w:val="21"/>
              </w:rPr>
              <w:t>、</w:t>
            </w:r>
            <w:r w:rsidRPr="009E7AF2">
              <w:rPr>
                <w:rFonts w:ascii="SimSun" w:hAnsi="SimSun" w:cs="SimSun" w:hint="eastAsia"/>
                <w:szCs w:val="21"/>
              </w:rPr>
              <w:t>自治区</w:t>
            </w:r>
            <w:r w:rsidRPr="009E7AF2">
              <w:rPr>
                <w:rFonts w:ascii="SimSun" w:hAnsi="SimSun" w:cs="Malgun Gothic" w:hint="eastAsia"/>
                <w:szCs w:val="21"/>
              </w:rPr>
              <w:t>、</w:t>
            </w:r>
            <w:r w:rsidRPr="009E7AF2">
              <w:rPr>
                <w:rFonts w:ascii="SimSun" w:hAnsi="SimSun" w:cs="SimSun" w:hint="eastAsia"/>
                <w:szCs w:val="21"/>
              </w:rPr>
              <w:t>直辖市人民政府交通运输主管部门可将有关情况通报有关工商行政管理部门</w:t>
            </w:r>
            <w:r w:rsidRPr="009E7AF2">
              <w:rPr>
                <w:rFonts w:ascii="SimSun" w:hAnsi="SimSun" w:cs="Malgun Gothic" w:hint="eastAsia"/>
                <w:szCs w:val="21"/>
              </w:rPr>
              <w:t>，</w:t>
            </w:r>
            <w:r w:rsidRPr="009E7AF2">
              <w:rPr>
                <w:rFonts w:ascii="SimSun" w:hAnsi="SimSun" w:cs="SimSun" w:hint="eastAsia"/>
                <w:szCs w:val="21"/>
              </w:rPr>
              <w:t>由工商行政管理部门按照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第四十九条的规定处罚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第五十八条</w:t>
            </w:r>
            <w:r w:rsidRPr="009E7AF2">
              <w:rPr>
                <w:rFonts w:ascii="SimSun" w:hAnsi="SimSun" w:cs="SimSun" w:hint="eastAsia"/>
                <w:szCs w:val="21"/>
              </w:rPr>
              <w:t xml:space="preserve"> 班轮公会协议</w:t>
            </w:r>
            <w:r w:rsidRPr="009E7AF2">
              <w:rPr>
                <w:rFonts w:ascii="SimSun" w:hAnsi="SimSun" w:cs="Malgun Gothic" w:hint="eastAsia"/>
                <w:szCs w:val="21"/>
              </w:rPr>
              <w:t>、</w:t>
            </w:r>
            <w:r w:rsidRPr="009E7AF2">
              <w:rPr>
                <w:rFonts w:ascii="SimSun" w:hAnsi="SimSun" w:cs="SimSun" w:hint="eastAsia"/>
                <w:szCs w:val="21"/>
              </w:rPr>
              <w:t>运营协议和运价协议</w:t>
            </w:r>
            <w:r w:rsidRPr="009E7AF2">
              <w:rPr>
                <w:rFonts w:ascii="SimSun" w:hAnsi="SimSun" w:cs="Malgun Gothic" w:hint="eastAsia"/>
                <w:szCs w:val="21"/>
              </w:rPr>
              <w:t>、</w:t>
            </w:r>
            <w:r w:rsidRPr="009E7AF2">
              <w:rPr>
                <w:rFonts w:ascii="SimSun" w:hAnsi="SimSun" w:cs="SimSun" w:hint="eastAsia"/>
                <w:szCs w:val="21"/>
              </w:rPr>
              <w:t>国际船舶代理经营者未按规定向交通运输部备案的</w:t>
            </w:r>
            <w:r w:rsidRPr="009E7AF2">
              <w:rPr>
                <w:rFonts w:ascii="SimSun" w:hAnsi="SimSun" w:cs="Malgun Gothic" w:hint="eastAsia"/>
                <w:szCs w:val="21"/>
              </w:rPr>
              <w:t>，</w:t>
            </w:r>
            <w:r w:rsidRPr="009E7AF2">
              <w:rPr>
                <w:rFonts w:ascii="SimSun" w:hAnsi="SimSun" w:cs="SimSun" w:hint="eastAsia"/>
                <w:szCs w:val="21"/>
              </w:rPr>
              <w:t>由交通运输部依照</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第四十五条的规定</w:t>
            </w:r>
            <w:r w:rsidRPr="009E7AF2">
              <w:rPr>
                <w:rFonts w:ascii="SimSun" w:hAnsi="SimSun" w:cs="Malgun Gothic" w:hint="eastAsia"/>
                <w:szCs w:val="21"/>
              </w:rPr>
              <w:t>，</w:t>
            </w:r>
            <w:r w:rsidRPr="009E7AF2">
              <w:rPr>
                <w:rFonts w:ascii="SimSun" w:hAnsi="SimSun" w:cs="SimSun" w:hint="eastAsia"/>
                <w:szCs w:val="21"/>
              </w:rPr>
              <w:t>对本实施细则第七条</w:t>
            </w:r>
            <w:r w:rsidRPr="009E7AF2">
              <w:rPr>
                <w:rFonts w:ascii="SimSun" w:hAnsi="SimSun" w:cs="Malgun Gothic" w:hint="eastAsia"/>
                <w:szCs w:val="21"/>
              </w:rPr>
              <w:t>、</w:t>
            </w:r>
            <w:r w:rsidRPr="009E7AF2">
              <w:rPr>
                <w:rFonts w:ascii="SimSun" w:hAnsi="SimSun" w:cs="SimSun" w:hint="eastAsia"/>
                <w:szCs w:val="21"/>
              </w:rPr>
              <w:t>第三十二条规定的备案人实施处罚</w:t>
            </w:r>
            <w:r w:rsidRPr="009E7AF2">
              <w:rPr>
                <w:rFonts w:ascii="SimSun" w:hAnsi="SimSun" w:cs="Malgun Gothic" w:hint="eastAsia"/>
                <w:szCs w:val="21"/>
              </w:rPr>
              <w:t>。</w:t>
            </w:r>
            <w:r w:rsidRPr="009E7AF2">
              <w:rPr>
                <w:rFonts w:ascii="SimSun" w:hAnsi="SimSun" w:cs="SimSun" w:hint="eastAsia"/>
                <w:szCs w:val="21"/>
              </w:rPr>
              <w:t>班轮公会不按规定报备的</w:t>
            </w:r>
            <w:r w:rsidRPr="009E7AF2">
              <w:rPr>
                <w:rFonts w:ascii="SimSun" w:hAnsi="SimSun" w:cs="Malgun Gothic" w:hint="eastAsia"/>
                <w:szCs w:val="21"/>
              </w:rPr>
              <w:t>，</w:t>
            </w:r>
            <w:r w:rsidRPr="009E7AF2">
              <w:rPr>
                <w:rFonts w:ascii="SimSun" w:hAnsi="SimSun" w:cs="SimSun" w:hint="eastAsia"/>
                <w:szCs w:val="21"/>
              </w:rPr>
              <w:t>可对其公会成员予以处罚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第五十九条</w:t>
            </w:r>
            <w:r w:rsidRPr="009E7AF2">
              <w:rPr>
                <w:rFonts w:ascii="SimSun" w:hAnsi="SimSun" w:cs="SimSun" w:hint="eastAsia"/>
                <w:szCs w:val="21"/>
              </w:rPr>
              <w:t xml:space="preserve"> 调查人员违反规定</w:t>
            </w:r>
            <w:r w:rsidRPr="009E7AF2">
              <w:rPr>
                <w:rFonts w:ascii="SimSun" w:hAnsi="SimSun" w:cs="Malgun Gothic" w:hint="eastAsia"/>
                <w:szCs w:val="21"/>
              </w:rPr>
              <w:t>，</w:t>
            </w:r>
            <w:r w:rsidRPr="009E7AF2">
              <w:rPr>
                <w:rFonts w:ascii="SimSun" w:hAnsi="SimSun" w:cs="SimSun" w:hint="eastAsia"/>
                <w:szCs w:val="21"/>
              </w:rPr>
              <w:t>泄露被调查人保密信息的</w:t>
            </w:r>
            <w:r w:rsidRPr="009E7AF2">
              <w:rPr>
                <w:rFonts w:ascii="SimSun" w:hAnsi="SimSun" w:cs="Malgun Gothic" w:hint="eastAsia"/>
                <w:szCs w:val="21"/>
              </w:rPr>
              <w:t>，</w:t>
            </w:r>
            <w:r w:rsidRPr="009E7AF2">
              <w:rPr>
                <w:rFonts w:ascii="SimSun" w:hAnsi="SimSun" w:cs="SimSun" w:hint="eastAsia"/>
                <w:szCs w:val="21"/>
              </w:rPr>
              <w:t>依法给予行政处分</w:t>
            </w:r>
            <w:r w:rsidRPr="009E7AF2">
              <w:rPr>
                <w:rFonts w:ascii="SimSun" w:hAnsi="SimSun" w:cs="Malgun Gothic" w:hint="eastAsia"/>
                <w:szCs w:val="21"/>
              </w:rPr>
              <w:t>；</w:t>
            </w:r>
            <w:r w:rsidRPr="009E7AF2">
              <w:rPr>
                <w:rFonts w:ascii="SimSun" w:hAnsi="SimSun" w:cs="SimSun" w:hint="eastAsia"/>
                <w:szCs w:val="21"/>
              </w:rPr>
              <w:t>造成严重后果</w:t>
            </w:r>
            <w:r w:rsidRPr="009E7AF2">
              <w:rPr>
                <w:rFonts w:ascii="SimSun" w:hAnsi="SimSun" w:cs="Malgun Gothic" w:hint="eastAsia"/>
                <w:szCs w:val="21"/>
              </w:rPr>
              <w:t>，</w:t>
            </w:r>
            <w:r w:rsidRPr="009E7AF2">
              <w:rPr>
                <w:rFonts w:ascii="SimSun" w:hAnsi="SimSun" w:cs="SimSun" w:hint="eastAsia"/>
                <w:szCs w:val="21"/>
              </w:rPr>
              <w:t>触犯刑律的</w:t>
            </w:r>
            <w:r w:rsidRPr="009E7AF2">
              <w:rPr>
                <w:rFonts w:ascii="SimSun" w:hAnsi="SimSun" w:cs="Malgun Gothic" w:hint="eastAsia"/>
                <w:szCs w:val="21"/>
              </w:rPr>
              <w:t>，</w:t>
            </w:r>
            <w:r w:rsidRPr="009E7AF2">
              <w:rPr>
                <w:rFonts w:ascii="SimSun" w:hAnsi="SimSun" w:cs="SimSun" w:hint="eastAsia"/>
                <w:szCs w:val="21"/>
              </w:rPr>
              <w:t>依法追究刑事责任</w:t>
            </w:r>
            <w:r w:rsidRPr="009E7AF2">
              <w:rPr>
                <w:rFonts w:ascii="SimSun" w:hAnsi="SimSun" w:cs="Malgun Gothic" w:hint="eastAsia"/>
                <w:szCs w:val="21"/>
              </w:rPr>
              <w:t>。</w:t>
            </w:r>
          </w:p>
          <w:p w:rsidR="009E7AF2" w:rsidRPr="009E7AF2" w:rsidRDefault="009E7AF2" w:rsidP="009E7AF2">
            <w:pPr>
              <w:wordWrap w:val="0"/>
              <w:autoSpaceDN w:val="0"/>
              <w:snapToGrid w:val="0"/>
              <w:spacing w:line="290" w:lineRule="atLeast"/>
              <w:rPr>
                <w:rFonts w:ascii="SimSun" w:hAnsi="SimSun"/>
                <w:szCs w:val="21"/>
              </w:rPr>
            </w:pPr>
          </w:p>
          <w:p w:rsidR="009E7AF2" w:rsidRPr="009E7AF2" w:rsidRDefault="009E7AF2" w:rsidP="00583B1B">
            <w:pPr>
              <w:wordWrap w:val="0"/>
              <w:autoSpaceDN w:val="0"/>
              <w:snapToGrid w:val="0"/>
              <w:spacing w:line="290" w:lineRule="atLeast"/>
              <w:jc w:val="center"/>
              <w:rPr>
                <w:rFonts w:ascii="SimSun" w:hAnsi="SimSun"/>
                <w:b/>
                <w:szCs w:val="21"/>
              </w:rPr>
            </w:pPr>
            <w:r w:rsidRPr="009E7AF2">
              <w:rPr>
                <w:rFonts w:ascii="SimSun" w:hAnsi="SimSun" w:cs="SimSun" w:hint="eastAsia"/>
                <w:b/>
                <w:szCs w:val="21"/>
              </w:rPr>
              <w:t>第七章</w:t>
            </w:r>
            <w:r w:rsidRPr="009E7AF2">
              <w:rPr>
                <w:rFonts w:ascii="SimSun" w:hAnsi="SimSun" w:cs="Malgun Gothic" w:hint="eastAsia"/>
                <w:b/>
                <w:szCs w:val="21"/>
              </w:rPr>
              <w:t xml:space="preserve">　</w:t>
            </w:r>
            <w:r w:rsidRPr="009E7AF2">
              <w:rPr>
                <w:rFonts w:ascii="SimSun" w:hAnsi="SimSun" w:cs="SimSun" w:hint="eastAsia"/>
                <w:b/>
                <w:szCs w:val="21"/>
              </w:rPr>
              <w:t>附</w:t>
            </w:r>
            <w:r w:rsidRPr="009E7AF2">
              <w:rPr>
                <w:rFonts w:ascii="SimSun" w:hAnsi="SimSun" w:cs="Malgun Gothic" w:hint="eastAsia"/>
                <w:b/>
                <w:szCs w:val="21"/>
              </w:rPr>
              <w:t xml:space="preserve">　</w:t>
            </w:r>
            <w:r w:rsidRPr="009E7AF2">
              <w:rPr>
                <w:rFonts w:ascii="SimSun" w:hAnsi="SimSun" w:cs="SimSun" w:hint="eastAsia"/>
                <w:b/>
                <w:szCs w:val="21"/>
              </w:rPr>
              <w:t>则</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第六十条</w:t>
            </w:r>
            <w:r w:rsidRPr="009E7AF2">
              <w:rPr>
                <w:rFonts w:ascii="SimSun" w:hAnsi="SimSun" w:cs="SimSun" w:hint="eastAsia"/>
                <w:szCs w:val="21"/>
              </w:rPr>
              <w:t xml:space="preserve"> </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和本实施细则规定的许可</w:t>
            </w:r>
            <w:r w:rsidRPr="009E7AF2">
              <w:rPr>
                <w:rFonts w:ascii="SimSun" w:hAnsi="SimSun" w:cs="Malgun Gothic" w:hint="eastAsia"/>
                <w:szCs w:val="21"/>
              </w:rPr>
              <w:t>、</w:t>
            </w:r>
            <w:r w:rsidRPr="009E7AF2">
              <w:rPr>
                <w:rFonts w:ascii="SimSun" w:hAnsi="SimSun" w:cs="SimSun" w:hint="eastAsia"/>
                <w:szCs w:val="21"/>
              </w:rPr>
              <w:t>登记事项</w:t>
            </w:r>
            <w:r w:rsidRPr="009E7AF2">
              <w:rPr>
                <w:rFonts w:ascii="SimSun" w:hAnsi="SimSun" w:cs="Malgun Gothic" w:hint="eastAsia"/>
                <w:szCs w:val="21"/>
              </w:rPr>
              <w:t>，</w:t>
            </w:r>
            <w:r w:rsidRPr="009E7AF2">
              <w:rPr>
                <w:rFonts w:ascii="SimSun" w:hAnsi="SimSun" w:cs="SimSun" w:hint="eastAsia"/>
                <w:szCs w:val="21"/>
              </w:rPr>
              <w:t>申请人可委托代理人办理</w:t>
            </w:r>
            <w:r w:rsidRPr="009E7AF2">
              <w:rPr>
                <w:rFonts w:ascii="SimSun" w:hAnsi="SimSun" w:cs="Malgun Gothic" w:hint="eastAsia"/>
                <w:szCs w:val="21"/>
              </w:rPr>
              <w:t>。</w:t>
            </w:r>
            <w:r w:rsidRPr="009E7AF2">
              <w:rPr>
                <w:rFonts w:ascii="SimSun" w:hAnsi="SimSun" w:cs="SimSun" w:hint="eastAsia"/>
                <w:szCs w:val="21"/>
              </w:rPr>
              <w:t>代理人办理委托事项的</w:t>
            </w:r>
            <w:r w:rsidRPr="009E7AF2">
              <w:rPr>
                <w:rFonts w:ascii="SimSun" w:hAnsi="SimSun" w:cs="Malgun Gothic" w:hint="eastAsia"/>
                <w:szCs w:val="21"/>
              </w:rPr>
              <w:t>，</w:t>
            </w:r>
            <w:r w:rsidRPr="009E7AF2">
              <w:rPr>
                <w:rFonts w:ascii="SimSun" w:hAnsi="SimSun" w:cs="SimSun" w:hint="eastAsia"/>
                <w:szCs w:val="21"/>
              </w:rPr>
              <w:t>应当提供授权委托书</w:t>
            </w:r>
            <w:r w:rsidRPr="009E7AF2">
              <w:rPr>
                <w:rFonts w:ascii="SimSun" w:hAnsi="SimSun" w:cs="Malgun Gothic" w:hint="eastAsia"/>
                <w:szCs w:val="21"/>
              </w:rPr>
              <w:t>。</w:t>
            </w:r>
            <w:r w:rsidRPr="009E7AF2">
              <w:rPr>
                <w:rFonts w:ascii="SimSun" w:hAnsi="SimSun" w:cs="SimSun" w:hint="eastAsia"/>
                <w:szCs w:val="21"/>
              </w:rPr>
              <w:t>外国申请人或者投资者提交的公证文书</w:t>
            </w:r>
            <w:r w:rsidRPr="009E7AF2">
              <w:rPr>
                <w:rFonts w:ascii="SimSun" w:hAnsi="SimSun" w:cs="Malgun Gothic" w:hint="eastAsia"/>
                <w:szCs w:val="21"/>
              </w:rPr>
              <w:t>，</w:t>
            </w:r>
            <w:r w:rsidRPr="009E7AF2">
              <w:rPr>
                <w:rFonts w:ascii="SimSun" w:hAnsi="SimSun" w:cs="SimSun" w:hint="eastAsia"/>
                <w:szCs w:val="21"/>
              </w:rPr>
              <w:t>应当由申请人或者投资者所在国公证机关或者执业律师开出</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szCs w:val="21"/>
              </w:rPr>
              <w:t>本实施细则所要求的各类文字资料应当用中文书写</w:t>
            </w:r>
            <w:r w:rsidRPr="009E7AF2">
              <w:rPr>
                <w:rFonts w:ascii="SimSun" w:hAnsi="SimSun" w:cs="Malgun Gothic" w:hint="eastAsia"/>
                <w:szCs w:val="21"/>
              </w:rPr>
              <w:t>，</w:t>
            </w:r>
            <w:r w:rsidRPr="009E7AF2">
              <w:rPr>
                <w:rFonts w:ascii="SimSun" w:hAnsi="SimSun" w:cs="SimSun" w:hint="eastAsia"/>
                <w:szCs w:val="21"/>
              </w:rPr>
              <w:t>如使用其他文字的</w:t>
            </w:r>
            <w:r w:rsidRPr="009E7AF2">
              <w:rPr>
                <w:rFonts w:ascii="SimSun" w:hAnsi="SimSun" w:cs="Malgun Gothic" w:hint="eastAsia"/>
                <w:szCs w:val="21"/>
              </w:rPr>
              <w:t>，</w:t>
            </w:r>
            <w:r w:rsidRPr="009E7AF2">
              <w:rPr>
                <w:rFonts w:ascii="SimSun" w:hAnsi="SimSun" w:cs="SimSun" w:hint="eastAsia"/>
                <w:szCs w:val="21"/>
              </w:rPr>
              <w:t>应随附中文译文</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第六十一条</w:t>
            </w:r>
            <w:r w:rsidRPr="009E7AF2">
              <w:rPr>
                <w:rFonts w:ascii="SimSun" w:hAnsi="SimSun" w:cs="SimSun" w:hint="eastAsia"/>
                <w:szCs w:val="21"/>
              </w:rPr>
              <w:t xml:space="preserve"> 对</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和本实施细则规定的备案事项的具体要求</w:t>
            </w:r>
            <w:r w:rsidRPr="009E7AF2">
              <w:rPr>
                <w:rFonts w:ascii="SimSun" w:hAnsi="SimSun" w:cs="Malgun Gothic" w:hint="eastAsia"/>
                <w:szCs w:val="21"/>
              </w:rPr>
              <w:t>、</w:t>
            </w:r>
            <w:r w:rsidRPr="009E7AF2">
              <w:rPr>
                <w:rFonts w:ascii="SimSun" w:hAnsi="SimSun" w:cs="SimSun" w:hint="eastAsia"/>
                <w:szCs w:val="21"/>
              </w:rPr>
              <w:t>报备方式和方法应当按照交通运输部的规定办理</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4"/>
                <w:szCs w:val="21"/>
              </w:rPr>
            </w:pPr>
            <w:r w:rsidRPr="009E7AF2">
              <w:rPr>
                <w:rFonts w:ascii="SimSun" w:hAnsi="SimSun" w:hint="eastAsia"/>
                <w:szCs w:val="21"/>
              </w:rPr>
              <w:t xml:space="preserve">　　</w:t>
            </w:r>
            <w:r w:rsidRPr="00583B1B">
              <w:rPr>
                <w:rFonts w:ascii="SimSun" w:hAnsi="SimSun" w:cs="SimSun" w:hint="eastAsia"/>
                <w:b/>
                <w:spacing w:val="-4"/>
                <w:szCs w:val="21"/>
              </w:rPr>
              <w:t>第六十二条</w:t>
            </w:r>
            <w:r w:rsidRPr="00583B1B">
              <w:rPr>
                <w:rFonts w:ascii="SimSun" w:hAnsi="SimSun" w:cs="SimSun" w:hint="eastAsia"/>
                <w:spacing w:val="-4"/>
                <w:szCs w:val="21"/>
              </w:rPr>
              <w:t xml:space="preserve"> 香港特别行政区</w:t>
            </w:r>
            <w:r w:rsidRPr="00583B1B">
              <w:rPr>
                <w:rFonts w:ascii="SimSun" w:hAnsi="SimSun" w:cs="Malgun Gothic" w:hint="eastAsia"/>
                <w:spacing w:val="-4"/>
                <w:szCs w:val="21"/>
              </w:rPr>
              <w:t>、</w:t>
            </w:r>
            <w:r w:rsidRPr="00583B1B">
              <w:rPr>
                <w:rFonts w:ascii="SimSun" w:hAnsi="SimSun" w:cs="SimSun" w:hint="eastAsia"/>
                <w:spacing w:val="-4"/>
                <w:szCs w:val="21"/>
              </w:rPr>
              <w:t>澳门特别行政区和台湾地区的投资者在内地投资从事国际海上运输和与国际海上运输相关的辅助性业务</w:t>
            </w:r>
            <w:r w:rsidRPr="00583B1B">
              <w:rPr>
                <w:rFonts w:ascii="SimSun" w:hAnsi="SimSun" w:cs="Malgun Gothic" w:hint="eastAsia"/>
                <w:spacing w:val="-4"/>
                <w:szCs w:val="21"/>
              </w:rPr>
              <w:t>，</w:t>
            </w:r>
            <w:r w:rsidRPr="00583B1B">
              <w:rPr>
                <w:rFonts w:ascii="SimSun" w:hAnsi="SimSun" w:cs="SimSun" w:hint="eastAsia"/>
                <w:spacing w:val="-4"/>
                <w:szCs w:val="21"/>
              </w:rPr>
              <w:t>比照适用</w:t>
            </w:r>
            <w:r w:rsidRPr="00583B1B">
              <w:rPr>
                <w:rFonts w:ascii="SimSun" w:hAnsi="SimSun" w:cs="Malgun Gothic" w:hint="eastAsia"/>
                <w:spacing w:val="-4"/>
                <w:szCs w:val="21"/>
              </w:rPr>
              <w:t>《</w:t>
            </w:r>
            <w:r w:rsidRPr="00583B1B">
              <w:rPr>
                <w:rFonts w:ascii="SimSun" w:hAnsi="SimSun" w:cs="SimSun" w:hint="eastAsia"/>
                <w:spacing w:val="-4"/>
                <w:szCs w:val="21"/>
              </w:rPr>
              <w:t>海运条例</w:t>
            </w:r>
            <w:r w:rsidRPr="00583B1B">
              <w:rPr>
                <w:rFonts w:ascii="SimSun" w:hAnsi="SimSun" w:cs="Malgun Gothic" w:hint="eastAsia"/>
                <w:spacing w:val="-4"/>
                <w:szCs w:val="21"/>
              </w:rPr>
              <w:t>》</w:t>
            </w:r>
            <w:r w:rsidRPr="00583B1B">
              <w:rPr>
                <w:rFonts w:ascii="SimSun" w:hAnsi="SimSun" w:cs="SimSun" w:hint="eastAsia"/>
                <w:spacing w:val="-4"/>
                <w:szCs w:val="21"/>
              </w:rPr>
              <w:t>第四章和本实施细则第四章的有关规定</w:t>
            </w:r>
            <w:r w:rsidRPr="00583B1B">
              <w:rPr>
                <w:rFonts w:ascii="SimSun" w:hAnsi="SimSun" w:cs="Malgun Gothic" w:hint="eastAsia"/>
                <w:spacing w:val="-4"/>
                <w:szCs w:val="21"/>
              </w:rPr>
              <w:t>。</w:t>
            </w:r>
            <w:r w:rsidRPr="00583B1B">
              <w:rPr>
                <w:rFonts w:ascii="SimSun" w:hAnsi="SimSun" w:hint="eastAsia"/>
                <w:spacing w:val="-4"/>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第六十三条</w:t>
            </w:r>
            <w:r w:rsidRPr="009E7AF2">
              <w:rPr>
                <w:rFonts w:ascii="SimSun" w:hAnsi="SimSun" w:cs="SimSun" w:hint="eastAsia"/>
                <w:szCs w:val="21"/>
              </w:rPr>
              <w:t xml:space="preserve"> </w:t>
            </w:r>
            <w:r w:rsidRPr="009E7AF2">
              <w:rPr>
                <w:rFonts w:ascii="SimSun" w:hAnsi="SimSun" w:cs="Malgun Gothic" w:hint="eastAsia"/>
                <w:szCs w:val="21"/>
              </w:rPr>
              <w:t>《</w:t>
            </w:r>
            <w:r w:rsidRPr="009E7AF2">
              <w:rPr>
                <w:rFonts w:ascii="SimSun" w:hAnsi="SimSun" w:cs="SimSun" w:hint="eastAsia"/>
                <w:szCs w:val="21"/>
              </w:rPr>
              <w:t>海运条例</w:t>
            </w:r>
            <w:r w:rsidRPr="009E7AF2">
              <w:rPr>
                <w:rFonts w:ascii="SimSun" w:hAnsi="SimSun" w:cs="Malgun Gothic" w:hint="eastAsia"/>
                <w:szCs w:val="21"/>
              </w:rPr>
              <w:t>》</w:t>
            </w:r>
            <w:r w:rsidRPr="009E7AF2">
              <w:rPr>
                <w:rFonts w:ascii="SimSun" w:hAnsi="SimSun" w:cs="SimSun" w:hint="eastAsia"/>
                <w:szCs w:val="21"/>
              </w:rPr>
              <w:t>第十八条规定的公布运价和协议运价备案的具体办法</w:t>
            </w:r>
            <w:r w:rsidRPr="009E7AF2">
              <w:rPr>
                <w:rFonts w:ascii="SimSun" w:hAnsi="SimSun" w:cs="Malgun Gothic" w:hint="eastAsia"/>
                <w:szCs w:val="21"/>
              </w:rPr>
              <w:t>，</w:t>
            </w:r>
            <w:r w:rsidRPr="009E7AF2">
              <w:rPr>
                <w:rFonts w:ascii="SimSun" w:hAnsi="SimSun" w:cs="SimSun" w:hint="eastAsia"/>
                <w:szCs w:val="21"/>
              </w:rPr>
              <w:t>由交通运输部另行规定</w:t>
            </w:r>
            <w:r w:rsidRPr="009E7AF2">
              <w:rPr>
                <w:rFonts w:ascii="SimSun" w:hAnsi="SimSun" w:cs="Malgun Gothic" w:hint="eastAsia"/>
                <w:szCs w:val="21"/>
              </w:rPr>
              <w:t>。</w:t>
            </w:r>
            <w:r w:rsidRPr="009E7AF2">
              <w:rPr>
                <w:rFonts w:ascii="SimSun" w:hAnsi="SimSun" w:hint="eastAsia"/>
                <w:szCs w:val="21"/>
              </w:rPr>
              <w:t xml:space="preserve"> </w:t>
            </w:r>
          </w:p>
          <w:p w:rsidR="009E7AF2" w:rsidRPr="009E7AF2" w:rsidRDefault="009E7AF2" w:rsidP="009E7AF2">
            <w:pPr>
              <w:wordWrap w:val="0"/>
              <w:autoSpaceDN w:val="0"/>
              <w:snapToGrid w:val="0"/>
              <w:spacing w:line="290" w:lineRule="atLeast"/>
              <w:rPr>
                <w:rFonts w:ascii="SimSun" w:hAnsi="SimSun"/>
                <w:szCs w:val="21"/>
              </w:rPr>
            </w:pPr>
            <w:r w:rsidRPr="009E7AF2">
              <w:rPr>
                <w:rFonts w:ascii="SimSun" w:hAnsi="SimSun" w:hint="eastAsia"/>
                <w:szCs w:val="21"/>
              </w:rPr>
              <w:t xml:space="preserve">　　</w:t>
            </w:r>
            <w:r w:rsidRPr="009E7AF2">
              <w:rPr>
                <w:rFonts w:ascii="SimSun" w:hAnsi="SimSun" w:cs="SimSun" w:hint="eastAsia"/>
                <w:b/>
                <w:szCs w:val="21"/>
              </w:rPr>
              <w:t>第六十四条</w:t>
            </w:r>
            <w:r w:rsidRPr="009E7AF2">
              <w:rPr>
                <w:rFonts w:ascii="SimSun" w:hAnsi="SimSun" w:cs="SimSun" w:hint="eastAsia"/>
                <w:szCs w:val="21"/>
              </w:rPr>
              <w:t xml:space="preserve"> 经营港口国际海运货物装卸</w:t>
            </w:r>
            <w:r w:rsidRPr="009E7AF2">
              <w:rPr>
                <w:rFonts w:ascii="SimSun" w:hAnsi="SimSun" w:cs="Malgun Gothic" w:hint="eastAsia"/>
                <w:szCs w:val="21"/>
              </w:rPr>
              <w:t>、</w:t>
            </w:r>
            <w:r w:rsidRPr="009E7AF2">
              <w:rPr>
                <w:rFonts w:ascii="SimSun" w:hAnsi="SimSun" w:cs="SimSun" w:hint="eastAsia"/>
                <w:szCs w:val="21"/>
              </w:rPr>
              <w:t>港口内国际海运货物仓储业务和国际海运集装箱码头和堆场业务的</w:t>
            </w:r>
            <w:r w:rsidRPr="009E7AF2">
              <w:rPr>
                <w:rFonts w:ascii="SimSun" w:hAnsi="SimSun" w:cs="Malgun Gothic" w:hint="eastAsia"/>
                <w:szCs w:val="21"/>
              </w:rPr>
              <w:t>，</w:t>
            </w:r>
            <w:r w:rsidRPr="009E7AF2">
              <w:rPr>
                <w:rFonts w:ascii="SimSun" w:hAnsi="SimSun" w:cs="SimSun" w:hint="eastAsia"/>
                <w:szCs w:val="21"/>
              </w:rPr>
              <w:t>按国家有关港口管理的法律</w:t>
            </w:r>
            <w:r w:rsidRPr="009E7AF2">
              <w:rPr>
                <w:rFonts w:ascii="SimSun" w:hAnsi="SimSun" w:cs="Malgun Gothic" w:hint="eastAsia"/>
                <w:szCs w:val="21"/>
              </w:rPr>
              <w:t>、</w:t>
            </w:r>
            <w:r w:rsidRPr="009E7AF2">
              <w:rPr>
                <w:rFonts w:ascii="SimSun" w:hAnsi="SimSun" w:cs="SimSun" w:hint="eastAsia"/>
                <w:szCs w:val="21"/>
              </w:rPr>
              <w:t>行政法规的规定办理</w:t>
            </w:r>
            <w:r w:rsidRPr="009E7AF2">
              <w:rPr>
                <w:rFonts w:ascii="SimSun" w:hAnsi="SimSun" w:cs="Malgun Gothic" w:hint="eastAsia"/>
                <w:szCs w:val="21"/>
              </w:rPr>
              <w:t>。</w:t>
            </w:r>
            <w:r w:rsidRPr="009E7AF2">
              <w:rPr>
                <w:rFonts w:ascii="SimSun" w:hAnsi="SimSun" w:hint="eastAsia"/>
                <w:szCs w:val="21"/>
              </w:rPr>
              <w:t xml:space="preserve"> </w:t>
            </w:r>
          </w:p>
          <w:p w:rsidR="009E7AF2" w:rsidRPr="00583B1B" w:rsidRDefault="009E7AF2" w:rsidP="009E7AF2">
            <w:pPr>
              <w:wordWrap w:val="0"/>
              <w:autoSpaceDN w:val="0"/>
              <w:snapToGrid w:val="0"/>
              <w:spacing w:line="290" w:lineRule="atLeast"/>
              <w:rPr>
                <w:rFonts w:ascii="SimSun" w:hAnsi="SimSun"/>
                <w:spacing w:val="-4"/>
                <w:szCs w:val="21"/>
              </w:rPr>
            </w:pPr>
            <w:r w:rsidRPr="009E7AF2">
              <w:rPr>
                <w:rFonts w:ascii="SimSun" w:hAnsi="SimSun" w:hint="eastAsia"/>
                <w:szCs w:val="21"/>
              </w:rPr>
              <w:lastRenderedPageBreak/>
              <w:t xml:space="preserve">　　</w:t>
            </w:r>
            <w:r w:rsidRPr="00583B1B">
              <w:rPr>
                <w:rFonts w:ascii="SimSun" w:hAnsi="SimSun" w:cs="SimSun" w:hint="eastAsia"/>
                <w:b/>
                <w:spacing w:val="-4"/>
                <w:szCs w:val="21"/>
              </w:rPr>
              <w:t>第六十五条</w:t>
            </w:r>
            <w:r w:rsidRPr="00583B1B">
              <w:rPr>
                <w:rFonts w:ascii="SimSun" w:hAnsi="SimSun" w:cs="SimSun" w:hint="eastAsia"/>
                <w:spacing w:val="-4"/>
                <w:szCs w:val="21"/>
              </w:rPr>
              <w:t xml:space="preserve"> 本实施细则自</w:t>
            </w:r>
            <w:r w:rsidRPr="00583B1B">
              <w:rPr>
                <w:rFonts w:ascii="SimSun" w:hAnsi="SimSun" w:hint="eastAsia"/>
                <w:spacing w:val="-4"/>
                <w:szCs w:val="21"/>
              </w:rPr>
              <w:t>2003</w:t>
            </w:r>
            <w:r w:rsidRPr="00583B1B">
              <w:rPr>
                <w:rFonts w:ascii="SimSun" w:hAnsi="SimSun" w:cs="SimSun" w:hint="eastAsia"/>
                <w:spacing w:val="-4"/>
                <w:szCs w:val="21"/>
              </w:rPr>
              <w:t>年</w:t>
            </w:r>
            <w:r w:rsidRPr="00583B1B">
              <w:rPr>
                <w:rFonts w:ascii="SimSun" w:hAnsi="SimSun" w:hint="eastAsia"/>
                <w:spacing w:val="-4"/>
                <w:szCs w:val="21"/>
              </w:rPr>
              <w:t>3</w:t>
            </w:r>
            <w:r w:rsidRPr="00583B1B">
              <w:rPr>
                <w:rFonts w:ascii="SimSun" w:hAnsi="SimSun" w:cs="SimSun" w:hint="eastAsia"/>
                <w:spacing w:val="-4"/>
                <w:szCs w:val="21"/>
              </w:rPr>
              <w:t>月</w:t>
            </w:r>
            <w:r w:rsidRPr="00583B1B">
              <w:rPr>
                <w:rFonts w:ascii="SimSun" w:hAnsi="SimSun" w:hint="eastAsia"/>
                <w:spacing w:val="-4"/>
                <w:szCs w:val="21"/>
              </w:rPr>
              <w:t>1</w:t>
            </w:r>
            <w:r w:rsidRPr="00583B1B">
              <w:rPr>
                <w:rFonts w:ascii="SimSun" w:hAnsi="SimSun" w:cs="SimSun" w:hint="eastAsia"/>
                <w:spacing w:val="-4"/>
                <w:szCs w:val="21"/>
              </w:rPr>
              <w:t>日起施行</w:t>
            </w:r>
            <w:r w:rsidRPr="00583B1B">
              <w:rPr>
                <w:rFonts w:ascii="SimSun" w:hAnsi="SimSun" w:cs="Malgun Gothic" w:hint="eastAsia"/>
                <w:spacing w:val="-4"/>
                <w:szCs w:val="21"/>
              </w:rPr>
              <w:t>。</w:t>
            </w:r>
            <w:r w:rsidRPr="00583B1B">
              <w:rPr>
                <w:rFonts w:ascii="SimSun" w:hAnsi="SimSun" w:cs="SimSun" w:hint="eastAsia"/>
                <w:spacing w:val="-4"/>
                <w:szCs w:val="21"/>
              </w:rPr>
              <w:t>交通部</w:t>
            </w:r>
            <w:r w:rsidRPr="00583B1B">
              <w:rPr>
                <w:rFonts w:ascii="SimSun" w:hAnsi="SimSun" w:hint="eastAsia"/>
                <w:spacing w:val="-4"/>
                <w:szCs w:val="21"/>
              </w:rPr>
              <w:t>1985</w:t>
            </w:r>
            <w:r w:rsidRPr="00583B1B">
              <w:rPr>
                <w:rFonts w:ascii="SimSun" w:hAnsi="SimSun" w:cs="SimSun" w:hint="eastAsia"/>
                <w:spacing w:val="-4"/>
                <w:szCs w:val="21"/>
              </w:rPr>
              <w:t>年</w:t>
            </w:r>
            <w:r w:rsidRPr="00583B1B">
              <w:rPr>
                <w:rFonts w:ascii="SimSun" w:hAnsi="SimSun" w:hint="eastAsia"/>
                <w:spacing w:val="-4"/>
                <w:szCs w:val="21"/>
              </w:rPr>
              <w:t>4</w:t>
            </w:r>
            <w:r w:rsidRPr="00583B1B">
              <w:rPr>
                <w:rFonts w:ascii="SimSun" w:hAnsi="SimSun" w:cs="SimSun" w:hint="eastAsia"/>
                <w:spacing w:val="-4"/>
                <w:szCs w:val="21"/>
              </w:rPr>
              <w:t>月</w:t>
            </w:r>
            <w:r w:rsidRPr="00583B1B">
              <w:rPr>
                <w:rFonts w:ascii="SimSun" w:hAnsi="SimSun" w:hint="eastAsia"/>
                <w:spacing w:val="-4"/>
                <w:szCs w:val="21"/>
              </w:rPr>
              <w:t>11</w:t>
            </w:r>
            <w:r w:rsidRPr="00583B1B">
              <w:rPr>
                <w:rFonts w:ascii="SimSun" w:hAnsi="SimSun" w:cs="SimSun" w:hint="eastAsia"/>
                <w:spacing w:val="-4"/>
                <w:szCs w:val="21"/>
              </w:rPr>
              <w:t>日发布的</w:t>
            </w:r>
            <w:r w:rsidRPr="00583B1B">
              <w:rPr>
                <w:rFonts w:ascii="SimSun" w:hAnsi="SimSun" w:cs="Malgun Gothic" w:hint="eastAsia"/>
                <w:spacing w:val="-4"/>
                <w:szCs w:val="21"/>
              </w:rPr>
              <w:t>《</w:t>
            </w:r>
            <w:r w:rsidRPr="00583B1B">
              <w:rPr>
                <w:rFonts w:ascii="SimSun" w:hAnsi="SimSun" w:cs="SimSun" w:hint="eastAsia"/>
                <w:spacing w:val="-4"/>
                <w:szCs w:val="21"/>
              </w:rPr>
              <w:t>交通部对从事国际海运船舶公司的暂行管理办法</w:t>
            </w:r>
            <w:r w:rsidRPr="00583B1B">
              <w:rPr>
                <w:rFonts w:ascii="SimSun" w:hAnsi="SimSun" w:cs="Malgun Gothic" w:hint="eastAsia"/>
                <w:spacing w:val="-4"/>
                <w:szCs w:val="21"/>
              </w:rPr>
              <w:t>》、</w:t>
            </w:r>
            <w:r w:rsidRPr="00583B1B">
              <w:rPr>
                <w:rFonts w:ascii="SimSun" w:hAnsi="SimSun" w:hint="eastAsia"/>
                <w:spacing w:val="-4"/>
                <w:szCs w:val="21"/>
              </w:rPr>
              <w:t>1990</w:t>
            </w:r>
            <w:r w:rsidRPr="00583B1B">
              <w:rPr>
                <w:rFonts w:ascii="SimSun" w:hAnsi="SimSun" w:cs="SimSun" w:hint="eastAsia"/>
                <w:spacing w:val="-4"/>
                <w:szCs w:val="21"/>
              </w:rPr>
              <w:t>年</w:t>
            </w:r>
            <w:r w:rsidRPr="00583B1B">
              <w:rPr>
                <w:rFonts w:ascii="SimSun" w:hAnsi="SimSun" w:hint="eastAsia"/>
                <w:spacing w:val="-4"/>
                <w:szCs w:val="21"/>
              </w:rPr>
              <w:t>3</w:t>
            </w:r>
            <w:r w:rsidRPr="00583B1B">
              <w:rPr>
                <w:rFonts w:ascii="SimSun" w:hAnsi="SimSun" w:cs="SimSun" w:hint="eastAsia"/>
                <w:spacing w:val="-4"/>
                <w:szCs w:val="21"/>
              </w:rPr>
              <w:t>月</w:t>
            </w:r>
            <w:r w:rsidRPr="00583B1B">
              <w:rPr>
                <w:rFonts w:ascii="SimSun" w:hAnsi="SimSun" w:hint="eastAsia"/>
                <w:spacing w:val="-4"/>
                <w:szCs w:val="21"/>
              </w:rPr>
              <w:t>2</w:t>
            </w:r>
            <w:r w:rsidRPr="00583B1B">
              <w:rPr>
                <w:rFonts w:ascii="SimSun" w:hAnsi="SimSun" w:cs="SimSun" w:hint="eastAsia"/>
                <w:spacing w:val="-4"/>
                <w:szCs w:val="21"/>
              </w:rPr>
              <w:t>日发布的</w:t>
            </w:r>
            <w:r w:rsidRPr="00583B1B">
              <w:rPr>
                <w:rFonts w:ascii="SimSun" w:hAnsi="SimSun" w:cs="Malgun Gothic" w:hint="eastAsia"/>
                <w:spacing w:val="-4"/>
                <w:szCs w:val="21"/>
              </w:rPr>
              <w:t>《</w:t>
            </w:r>
            <w:r w:rsidRPr="00583B1B">
              <w:rPr>
                <w:rFonts w:ascii="SimSun" w:hAnsi="SimSun" w:cs="SimSun" w:hint="eastAsia"/>
                <w:spacing w:val="-4"/>
                <w:szCs w:val="21"/>
              </w:rPr>
              <w:t>国际船舶代理管理规定</w:t>
            </w:r>
            <w:r w:rsidRPr="00583B1B">
              <w:rPr>
                <w:rFonts w:ascii="SimSun" w:hAnsi="SimSun" w:cs="Malgun Gothic" w:hint="eastAsia"/>
                <w:spacing w:val="-4"/>
                <w:szCs w:val="21"/>
              </w:rPr>
              <w:t>》、</w:t>
            </w:r>
            <w:r w:rsidRPr="00583B1B">
              <w:rPr>
                <w:rFonts w:ascii="SimSun" w:hAnsi="SimSun" w:hint="eastAsia"/>
                <w:spacing w:val="-4"/>
                <w:szCs w:val="21"/>
              </w:rPr>
              <w:t>1990</w:t>
            </w:r>
            <w:r w:rsidRPr="00583B1B">
              <w:rPr>
                <w:rFonts w:ascii="SimSun" w:hAnsi="SimSun" w:cs="SimSun" w:hint="eastAsia"/>
                <w:spacing w:val="-4"/>
                <w:szCs w:val="21"/>
              </w:rPr>
              <w:t>年</w:t>
            </w:r>
            <w:r w:rsidRPr="00583B1B">
              <w:rPr>
                <w:rFonts w:ascii="SimSun" w:hAnsi="SimSun" w:hint="eastAsia"/>
                <w:spacing w:val="-4"/>
                <w:szCs w:val="21"/>
              </w:rPr>
              <w:t>6</w:t>
            </w:r>
            <w:r w:rsidRPr="00583B1B">
              <w:rPr>
                <w:rFonts w:ascii="SimSun" w:hAnsi="SimSun" w:cs="SimSun" w:hint="eastAsia"/>
                <w:spacing w:val="-4"/>
                <w:szCs w:val="21"/>
              </w:rPr>
              <w:t>月</w:t>
            </w:r>
            <w:r w:rsidRPr="00583B1B">
              <w:rPr>
                <w:rFonts w:ascii="SimSun" w:hAnsi="SimSun" w:hint="eastAsia"/>
                <w:spacing w:val="-4"/>
                <w:szCs w:val="21"/>
              </w:rPr>
              <w:t>20</w:t>
            </w:r>
            <w:r w:rsidRPr="00583B1B">
              <w:rPr>
                <w:rFonts w:ascii="SimSun" w:hAnsi="SimSun" w:cs="SimSun" w:hint="eastAsia"/>
                <w:spacing w:val="-4"/>
                <w:szCs w:val="21"/>
              </w:rPr>
              <w:t>日发布的</w:t>
            </w:r>
            <w:r w:rsidRPr="00583B1B">
              <w:rPr>
                <w:rFonts w:ascii="SimSun" w:hAnsi="SimSun" w:cs="Malgun Gothic" w:hint="eastAsia"/>
                <w:spacing w:val="-4"/>
                <w:szCs w:val="21"/>
              </w:rPr>
              <w:t>《</w:t>
            </w:r>
            <w:r w:rsidRPr="00583B1B">
              <w:rPr>
                <w:rFonts w:ascii="SimSun" w:hAnsi="SimSun" w:cs="SimSun" w:hint="eastAsia"/>
                <w:spacing w:val="-4"/>
                <w:szCs w:val="21"/>
              </w:rPr>
              <w:t>国际班轮运输管理规定</w:t>
            </w:r>
            <w:r w:rsidRPr="00583B1B">
              <w:rPr>
                <w:rFonts w:ascii="SimSun" w:hAnsi="SimSun" w:cs="Malgun Gothic" w:hint="eastAsia"/>
                <w:spacing w:val="-4"/>
                <w:szCs w:val="21"/>
              </w:rPr>
              <w:t>》、</w:t>
            </w:r>
            <w:r w:rsidRPr="00583B1B">
              <w:rPr>
                <w:rFonts w:ascii="SimSun" w:hAnsi="SimSun" w:hint="eastAsia"/>
                <w:spacing w:val="-4"/>
                <w:szCs w:val="21"/>
              </w:rPr>
              <w:t>1992</w:t>
            </w:r>
            <w:r w:rsidRPr="00583B1B">
              <w:rPr>
                <w:rFonts w:ascii="SimSun" w:hAnsi="SimSun" w:cs="SimSun" w:hint="eastAsia"/>
                <w:spacing w:val="-4"/>
                <w:szCs w:val="21"/>
              </w:rPr>
              <w:t>年</w:t>
            </w:r>
            <w:r w:rsidRPr="00583B1B">
              <w:rPr>
                <w:rFonts w:ascii="SimSun" w:hAnsi="SimSun" w:hint="eastAsia"/>
                <w:spacing w:val="-4"/>
                <w:szCs w:val="21"/>
              </w:rPr>
              <w:t>6</w:t>
            </w:r>
            <w:r w:rsidRPr="00583B1B">
              <w:rPr>
                <w:rFonts w:ascii="SimSun" w:hAnsi="SimSun" w:cs="SimSun" w:hint="eastAsia"/>
                <w:spacing w:val="-4"/>
                <w:szCs w:val="21"/>
              </w:rPr>
              <w:t>月</w:t>
            </w:r>
            <w:r w:rsidRPr="00583B1B">
              <w:rPr>
                <w:rFonts w:ascii="SimSun" w:hAnsi="SimSun" w:hint="eastAsia"/>
                <w:spacing w:val="-4"/>
                <w:szCs w:val="21"/>
              </w:rPr>
              <w:t>9</w:t>
            </w:r>
            <w:r w:rsidRPr="00583B1B">
              <w:rPr>
                <w:rFonts w:ascii="SimSun" w:hAnsi="SimSun" w:cs="SimSun" w:hint="eastAsia"/>
                <w:spacing w:val="-4"/>
                <w:szCs w:val="21"/>
              </w:rPr>
              <w:t>日发布的</w:t>
            </w:r>
            <w:r w:rsidRPr="00583B1B">
              <w:rPr>
                <w:rFonts w:ascii="SimSun" w:hAnsi="SimSun" w:cs="Malgun Gothic" w:hint="eastAsia"/>
                <w:spacing w:val="-4"/>
                <w:szCs w:val="21"/>
              </w:rPr>
              <w:t>《</w:t>
            </w:r>
            <w:r w:rsidRPr="00583B1B">
              <w:rPr>
                <w:rFonts w:ascii="SimSun" w:hAnsi="SimSun" w:cs="SimSun" w:hint="eastAsia"/>
                <w:spacing w:val="-4"/>
                <w:szCs w:val="21"/>
              </w:rPr>
              <w:t>中华人民共和国海上国际集装箱运输管理规定实施细则</w:t>
            </w:r>
            <w:r w:rsidRPr="00583B1B">
              <w:rPr>
                <w:rFonts w:ascii="SimSun" w:hAnsi="SimSun" w:cs="Malgun Gothic" w:hint="eastAsia"/>
                <w:spacing w:val="-4"/>
                <w:szCs w:val="21"/>
              </w:rPr>
              <w:t>》</w:t>
            </w:r>
            <w:r w:rsidRPr="00583B1B">
              <w:rPr>
                <w:rFonts w:ascii="SimSun" w:hAnsi="SimSun" w:cs="SimSun" w:hint="eastAsia"/>
                <w:spacing w:val="-4"/>
                <w:szCs w:val="21"/>
              </w:rPr>
              <w:t>和</w:t>
            </w:r>
            <w:r w:rsidRPr="00583B1B">
              <w:rPr>
                <w:rFonts w:ascii="SimSun" w:hAnsi="SimSun" w:hint="eastAsia"/>
                <w:spacing w:val="-4"/>
                <w:szCs w:val="21"/>
              </w:rPr>
              <w:t>1997</w:t>
            </w:r>
            <w:r w:rsidRPr="00583B1B">
              <w:rPr>
                <w:rFonts w:ascii="SimSun" w:hAnsi="SimSun" w:cs="SimSun" w:hint="eastAsia"/>
                <w:spacing w:val="-4"/>
                <w:szCs w:val="21"/>
              </w:rPr>
              <w:t>年</w:t>
            </w:r>
            <w:r w:rsidRPr="00583B1B">
              <w:rPr>
                <w:rFonts w:ascii="SimSun" w:hAnsi="SimSun" w:hint="eastAsia"/>
                <w:spacing w:val="-4"/>
                <w:szCs w:val="21"/>
              </w:rPr>
              <w:t>10</w:t>
            </w:r>
            <w:r w:rsidRPr="00583B1B">
              <w:rPr>
                <w:rFonts w:ascii="SimSun" w:hAnsi="SimSun" w:cs="SimSun" w:hint="eastAsia"/>
                <w:spacing w:val="-4"/>
                <w:szCs w:val="21"/>
              </w:rPr>
              <w:t>月</w:t>
            </w:r>
            <w:r w:rsidRPr="00583B1B">
              <w:rPr>
                <w:rFonts w:ascii="SimSun" w:hAnsi="SimSun" w:hint="eastAsia"/>
                <w:spacing w:val="-4"/>
                <w:szCs w:val="21"/>
              </w:rPr>
              <w:t>17</w:t>
            </w:r>
            <w:r w:rsidRPr="00583B1B">
              <w:rPr>
                <w:rFonts w:ascii="SimSun" w:hAnsi="SimSun" w:cs="SimSun" w:hint="eastAsia"/>
                <w:spacing w:val="-4"/>
                <w:szCs w:val="21"/>
              </w:rPr>
              <w:t>日发布的</w:t>
            </w:r>
            <w:r w:rsidRPr="00583B1B">
              <w:rPr>
                <w:rFonts w:ascii="SimSun" w:hAnsi="SimSun" w:cs="Malgun Gothic" w:hint="eastAsia"/>
                <w:spacing w:val="-4"/>
                <w:szCs w:val="21"/>
              </w:rPr>
              <w:t>《</w:t>
            </w:r>
            <w:r w:rsidRPr="00583B1B">
              <w:rPr>
                <w:rFonts w:ascii="SimSun" w:hAnsi="SimSun" w:cs="SimSun" w:hint="eastAsia"/>
                <w:spacing w:val="-4"/>
                <w:szCs w:val="21"/>
              </w:rPr>
              <w:t>外国水路运输企业常驻代表机构管理办法</w:t>
            </w:r>
            <w:r w:rsidRPr="00583B1B">
              <w:rPr>
                <w:rFonts w:ascii="SimSun" w:hAnsi="SimSun" w:cs="Malgun Gothic" w:hint="eastAsia"/>
                <w:spacing w:val="-4"/>
                <w:szCs w:val="21"/>
              </w:rPr>
              <w:t>》</w:t>
            </w:r>
            <w:r w:rsidRPr="00583B1B">
              <w:rPr>
                <w:rFonts w:ascii="SimSun" w:hAnsi="SimSun" w:cs="SimSun" w:hint="eastAsia"/>
                <w:spacing w:val="-4"/>
                <w:szCs w:val="21"/>
              </w:rPr>
              <w:t>同时废止</w:t>
            </w:r>
            <w:r w:rsidRPr="00583B1B">
              <w:rPr>
                <w:rFonts w:ascii="SimSun" w:hAnsi="SimSun" w:cs="Malgun Gothic" w:hint="eastAsia"/>
                <w:spacing w:val="-4"/>
                <w:szCs w:val="21"/>
              </w:rPr>
              <w:t>。</w:t>
            </w:r>
          </w:p>
          <w:p w:rsidR="009E7AF2" w:rsidRPr="009E7AF2" w:rsidRDefault="009E7AF2" w:rsidP="009E7AF2">
            <w:pPr>
              <w:wordWrap w:val="0"/>
              <w:autoSpaceDN w:val="0"/>
              <w:spacing w:line="290" w:lineRule="atLeast"/>
              <w:rPr>
                <w:rFonts w:ascii="SimSun" w:hAnsi="SimSun"/>
                <w:szCs w:val="21"/>
              </w:rPr>
            </w:pPr>
          </w:p>
        </w:tc>
      </w:tr>
    </w:tbl>
    <w:p w:rsidR="009E7AF2" w:rsidRDefault="009E7AF2"/>
    <w:sectPr w:rsidR="009E7AF2" w:rsidSect="009E7AF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103" w:rsidRDefault="00800103" w:rsidP="009E7AF2">
      <w:r>
        <w:separator/>
      </w:r>
    </w:p>
  </w:endnote>
  <w:endnote w:type="continuationSeparator" w:id="1">
    <w:p w:rsidR="00800103" w:rsidRDefault="00800103" w:rsidP="009E7AF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103" w:rsidRDefault="00800103" w:rsidP="009E7AF2">
      <w:r>
        <w:separator/>
      </w:r>
    </w:p>
  </w:footnote>
  <w:footnote w:type="continuationSeparator" w:id="1">
    <w:p w:rsidR="00800103" w:rsidRDefault="00800103" w:rsidP="009E7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AF2"/>
    <w:rsid w:val="00013029"/>
    <w:rsid w:val="00082DC4"/>
    <w:rsid w:val="002F7519"/>
    <w:rsid w:val="004A15EF"/>
    <w:rsid w:val="00583B1B"/>
    <w:rsid w:val="00800103"/>
    <w:rsid w:val="00845636"/>
    <w:rsid w:val="009E7AF2"/>
    <w:rsid w:val="00AA151B"/>
    <w:rsid w:val="00C63BC9"/>
    <w:rsid w:val="00E15D47"/>
    <w:rsid w:val="00E40A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F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AF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9E7AF2"/>
  </w:style>
  <w:style w:type="paragraph" w:styleId="a4">
    <w:name w:val="footer"/>
    <w:basedOn w:val="a"/>
    <w:link w:val="Char0"/>
    <w:uiPriority w:val="99"/>
    <w:semiHidden/>
    <w:unhideWhenUsed/>
    <w:rsid w:val="009E7AF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9E7AF2"/>
  </w:style>
  <w:style w:type="table" w:styleId="a5">
    <w:name w:val="Table Grid"/>
    <w:basedOn w:val="a1"/>
    <w:uiPriority w:val="59"/>
    <w:rsid w:val="009E7A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9E7AF2"/>
    <w:pPr>
      <w:widowControl/>
      <w:spacing w:before="100" w:beforeAutospacing="1" w:after="100" w:afterAutospacing="1"/>
      <w:jc w:val="left"/>
    </w:pPr>
    <w:rPr>
      <w:rFonts w:ascii="Gulim" w:eastAsia="Gulim" w:hAnsi="Gulim" w:cs="Gulim"/>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Pages>
  <Words>5209</Words>
  <Characters>29693</Characters>
  <Application>Microsoft Office Word</Application>
  <DocSecurity>0</DocSecurity>
  <Lines>247</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2014-02-11T00:38:00Z</dcterms:created>
  <dcterms:modified xsi:type="dcterms:W3CDTF">2014-02-11T02:51:00Z</dcterms:modified>
</cp:coreProperties>
</file>